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A5025" w14:textId="77777777" w:rsidR="00B90939" w:rsidRDefault="00B90939" w:rsidP="00B90939">
      <w:pPr>
        <w:tabs>
          <w:tab w:val="left" w:pos="2160"/>
        </w:tabs>
        <w:spacing w:after="120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792155A8" w14:textId="77777777" w:rsidR="00B90939" w:rsidRDefault="00B90939" w:rsidP="00B90939">
      <w:pPr>
        <w:tabs>
          <w:tab w:val="left" w:pos="2160"/>
        </w:tabs>
        <w:spacing w:after="120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EE01368" w14:textId="77777777" w:rsidR="00B90939" w:rsidRDefault="00B90939" w:rsidP="00B90939">
      <w:pPr>
        <w:tabs>
          <w:tab w:val="left" w:pos="2160"/>
        </w:tabs>
        <w:spacing w:after="120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DB790F0" w14:textId="77777777" w:rsidR="00CC7BB4" w:rsidRPr="00CC7BB4" w:rsidRDefault="00CC7BB4" w:rsidP="00B90939">
      <w:pPr>
        <w:tabs>
          <w:tab w:val="left" w:pos="2160"/>
        </w:tabs>
        <w:spacing w:after="120"/>
        <w:jc w:val="center"/>
        <w:rPr>
          <w:rFonts w:asciiTheme="minorHAnsi" w:hAnsiTheme="minorHAnsi"/>
          <w:b/>
          <w:color w:val="000000"/>
          <w:sz w:val="18"/>
          <w:szCs w:val="18"/>
        </w:rPr>
      </w:pPr>
    </w:p>
    <w:p w14:paraId="3C224202" w14:textId="35E48F08" w:rsidR="00B90939" w:rsidRPr="00CC7BB4" w:rsidRDefault="001B2580" w:rsidP="00CC7BB4">
      <w:pPr>
        <w:tabs>
          <w:tab w:val="left" w:pos="2160"/>
        </w:tabs>
        <w:jc w:val="center"/>
        <w:rPr>
          <w:rFonts w:asciiTheme="majorHAnsi" w:hAnsiTheme="majorHAnsi" w:cstheme="majorHAnsi"/>
          <w:b/>
          <w:color w:val="000000"/>
          <w:sz w:val="36"/>
          <w:szCs w:val="28"/>
        </w:rPr>
      </w:pPr>
      <w:r>
        <w:rPr>
          <w:rFonts w:asciiTheme="majorHAnsi" w:hAnsiTheme="majorHAnsi" w:cstheme="majorHAnsi"/>
          <w:b/>
          <w:color w:val="000000"/>
          <w:sz w:val="36"/>
          <w:szCs w:val="28"/>
        </w:rPr>
        <w:t>SU</w:t>
      </w:r>
      <w:bookmarkStart w:id="0" w:name="_GoBack"/>
      <w:bookmarkEnd w:id="0"/>
      <w:r>
        <w:rPr>
          <w:rFonts w:asciiTheme="majorHAnsi" w:hAnsiTheme="majorHAnsi" w:cstheme="majorHAnsi"/>
          <w:b/>
          <w:color w:val="000000"/>
          <w:sz w:val="36"/>
          <w:szCs w:val="28"/>
        </w:rPr>
        <w:t xml:space="preserve">BIACO </w:t>
      </w:r>
      <w:r w:rsidR="00B90939" w:rsidRPr="00CC7BB4">
        <w:rPr>
          <w:rFonts w:asciiTheme="majorHAnsi" w:hAnsiTheme="majorHAnsi" w:cstheme="majorHAnsi"/>
          <w:b/>
          <w:color w:val="000000"/>
          <w:sz w:val="36"/>
          <w:szCs w:val="28"/>
        </w:rPr>
        <w:t xml:space="preserve">THEATRE FESTIVAL </w:t>
      </w:r>
      <w:r w:rsidR="00973576">
        <w:rPr>
          <w:rFonts w:asciiTheme="majorHAnsi" w:hAnsiTheme="majorHAnsi" w:cstheme="majorHAnsi"/>
          <w:b/>
          <w:color w:val="000000"/>
          <w:sz w:val="36"/>
          <w:szCs w:val="28"/>
        </w:rPr>
        <w:t>2017</w:t>
      </w:r>
    </w:p>
    <w:p w14:paraId="272A7C3A" w14:textId="38FD958C" w:rsidR="00CC7BB4" w:rsidRPr="00CC7BB4" w:rsidRDefault="00CC7BB4" w:rsidP="00CC7BB4">
      <w:pPr>
        <w:tabs>
          <w:tab w:val="left" w:pos="2160"/>
        </w:tabs>
        <w:jc w:val="center"/>
        <w:rPr>
          <w:rFonts w:asciiTheme="majorHAnsi" w:hAnsiTheme="majorHAnsi" w:cstheme="majorHAnsi"/>
          <w:b/>
          <w:color w:val="000000"/>
          <w:sz w:val="32"/>
          <w:szCs w:val="28"/>
        </w:rPr>
      </w:pPr>
      <w:r w:rsidRPr="00CC7BB4">
        <w:rPr>
          <w:rFonts w:asciiTheme="majorHAnsi" w:hAnsiTheme="majorHAnsi" w:cstheme="majorHAnsi"/>
          <w:b/>
          <w:color w:val="000000"/>
          <w:sz w:val="32"/>
          <w:szCs w:val="28"/>
        </w:rPr>
        <w:t xml:space="preserve">APPLICATION FORM </w:t>
      </w:r>
    </w:p>
    <w:p w14:paraId="094B0A04" w14:textId="036D5635" w:rsidR="00B90939" w:rsidRPr="00CC7BB4" w:rsidRDefault="00CC7BB4" w:rsidP="00B90939">
      <w:pPr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Open to</w:t>
      </w:r>
    </w:p>
    <w:p w14:paraId="7A7622AE" w14:textId="070315FB" w:rsidR="00CC7BB4" w:rsidRPr="00CC7BB4" w:rsidRDefault="00B90939" w:rsidP="00CC7BB4">
      <w:pPr>
        <w:pBdr>
          <w:bottom w:val="single" w:sz="4" w:space="0" w:color="auto"/>
        </w:pBdr>
        <w:rPr>
          <w:rFonts w:asciiTheme="majorHAnsi" w:hAnsiTheme="majorHAnsi" w:cstheme="majorHAnsi"/>
          <w:sz w:val="16"/>
          <w:szCs w:val="16"/>
        </w:rPr>
      </w:pPr>
      <w:r w:rsidRPr="00CC7BB4">
        <w:rPr>
          <w:rFonts w:asciiTheme="majorHAnsi" w:hAnsiTheme="majorHAnsi" w:cstheme="majorHAnsi"/>
          <w:sz w:val="22"/>
          <w:szCs w:val="22"/>
        </w:rPr>
        <w:t>Project funded theatre and dance artists who would like to build on a previously performed work.</w:t>
      </w:r>
      <w:r w:rsidR="00CC7BB4">
        <w:rPr>
          <w:rFonts w:asciiTheme="majorHAnsi" w:hAnsiTheme="majorHAnsi" w:cstheme="majorHAnsi"/>
          <w:sz w:val="22"/>
          <w:szCs w:val="22"/>
        </w:rPr>
        <w:br/>
      </w:r>
    </w:p>
    <w:p w14:paraId="1490EB93" w14:textId="77777777" w:rsidR="00CC7BB4" w:rsidRPr="00CC7BB4" w:rsidRDefault="00CC7BB4" w:rsidP="00B90939">
      <w:pPr>
        <w:rPr>
          <w:rFonts w:asciiTheme="majorHAnsi" w:hAnsiTheme="majorHAnsi" w:cstheme="majorHAnsi"/>
          <w:b/>
          <w:sz w:val="16"/>
          <w:szCs w:val="16"/>
        </w:rPr>
      </w:pPr>
    </w:p>
    <w:p w14:paraId="78DED965" w14:textId="336AB8D8" w:rsidR="00B90939" w:rsidRPr="00CC7BB4" w:rsidRDefault="00B90939" w:rsidP="00B90939">
      <w:pPr>
        <w:rPr>
          <w:rFonts w:asciiTheme="majorHAnsi" w:hAnsiTheme="majorHAnsi" w:cstheme="majorHAnsi"/>
          <w:b/>
          <w:szCs w:val="22"/>
        </w:rPr>
      </w:pPr>
      <w:r w:rsidRPr="00CC7BB4">
        <w:rPr>
          <w:rFonts w:asciiTheme="majorHAnsi" w:hAnsiTheme="majorHAnsi" w:cstheme="majorHAnsi"/>
          <w:b/>
          <w:szCs w:val="22"/>
        </w:rPr>
        <w:t xml:space="preserve">The </w:t>
      </w:r>
      <w:r w:rsidR="001B2580">
        <w:rPr>
          <w:rFonts w:asciiTheme="majorHAnsi" w:hAnsiTheme="majorHAnsi" w:cstheme="majorHAnsi"/>
          <w:b/>
          <w:szCs w:val="22"/>
        </w:rPr>
        <w:t xml:space="preserve">Subiaco </w:t>
      </w:r>
      <w:r w:rsidRPr="00CC7BB4">
        <w:rPr>
          <w:rFonts w:asciiTheme="majorHAnsi" w:hAnsiTheme="majorHAnsi" w:cstheme="majorHAnsi"/>
          <w:b/>
          <w:szCs w:val="22"/>
        </w:rPr>
        <w:t>Theatre Festival</w:t>
      </w:r>
    </w:p>
    <w:p w14:paraId="18470203" w14:textId="22E105FE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  <w:r w:rsidRPr="00CC7BB4">
        <w:rPr>
          <w:rFonts w:asciiTheme="majorHAnsi" w:hAnsiTheme="majorHAnsi" w:cstheme="majorHAnsi"/>
          <w:sz w:val="22"/>
          <w:szCs w:val="22"/>
        </w:rPr>
        <w:t xml:space="preserve">The </w:t>
      </w:r>
      <w:r w:rsidR="001B2580">
        <w:rPr>
          <w:rFonts w:asciiTheme="majorHAnsi" w:hAnsiTheme="majorHAnsi" w:cstheme="majorHAnsi"/>
          <w:sz w:val="22"/>
          <w:szCs w:val="22"/>
        </w:rPr>
        <w:t>Subiaco</w:t>
      </w:r>
      <w:r w:rsidRPr="00CC7BB4">
        <w:rPr>
          <w:rFonts w:asciiTheme="majorHAnsi" w:hAnsiTheme="majorHAnsi" w:cstheme="majorHAnsi"/>
          <w:sz w:val="22"/>
          <w:szCs w:val="22"/>
        </w:rPr>
        <w:t xml:space="preserve"> Theatre Festival at the Subiaco Arts Centre aims to showcase the work of West Au</w:t>
      </w:r>
      <w:r w:rsidR="00973576">
        <w:rPr>
          <w:rFonts w:asciiTheme="majorHAnsi" w:hAnsiTheme="majorHAnsi" w:cstheme="majorHAnsi"/>
          <w:sz w:val="22"/>
          <w:szCs w:val="22"/>
        </w:rPr>
        <w:t>stralian local theatre</w:t>
      </w:r>
      <w:r w:rsidRPr="00CC7BB4">
        <w:rPr>
          <w:rFonts w:asciiTheme="majorHAnsi" w:hAnsiTheme="majorHAnsi" w:cstheme="majorHAnsi"/>
          <w:sz w:val="22"/>
          <w:szCs w:val="22"/>
        </w:rPr>
        <w:t xml:space="preserve"> by providing exposure, opportunity and support for all participating artists. By </w:t>
      </w:r>
      <w:r w:rsidR="006261A3" w:rsidRPr="00CC7BB4">
        <w:rPr>
          <w:rFonts w:asciiTheme="majorHAnsi" w:hAnsiTheme="majorHAnsi" w:cstheme="majorHAnsi"/>
          <w:sz w:val="22"/>
          <w:szCs w:val="22"/>
        </w:rPr>
        <w:t xml:space="preserve">including </w:t>
      </w:r>
      <w:r w:rsidR="00973576">
        <w:rPr>
          <w:rFonts w:asciiTheme="majorHAnsi" w:hAnsiTheme="majorHAnsi" w:cstheme="majorHAnsi"/>
          <w:sz w:val="22"/>
          <w:szCs w:val="22"/>
        </w:rPr>
        <w:t>four</w:t>
      </w:r>
      <w:r w:rsidR="00CC7BB4">
        <w:rPr>
          <w:rFonts w:asciiTheme="majorHAnsi" w:hAnsiTheme="majorHAnsi" w:cstheme="majorHAnsi"/>
          <w:sz w:val="22"/>
          <w:szCs w:val="22"/>
        </w:rPr>
        <w:t xml:space="preserve"> </w:t>
      </w:r>
      <w:r w:rsidRPr="00CC7BB4">
        <w:rPr>
          <w:rFonts w:asciiTheme="majorHAnsi" w:hAnsiTheme="majorHAnsi" w:cstheme="majorHAnsi"/>
          <w:sz w:val="22"/>
          <w:szCs w:val="22"/>
        </w:rPr>
        <w:t>production</w:t>
      </w:r>
      <w:r w:rsidR="006261A3" w:rsidRPr="00CC7BB4">
        <w:rPr>
          <w:rFonts w:asciiTheme="majorHAnsi" w:hAnsiTheme="majorHAnsi" w:cstheme="majorHAnsi"/>
          <w:sz w:val="22"/>
          <w:szCs w:val="22"/>
        </w:rPr>
        <w:t>s within the Independent Theatre Festival,</w:t>
      </w:r>
      <w:r w:rsidRPr="00CC7BB4">
        <w:rPr>
          <w:rFonts w:asciiTheme="majorHAnsi" w:hAnsiTheme="majorHAnsi" w:cstheme="majorHAnsi"/>
          <w:sz w:val="22"/>
          <w:szCs w:val="22"/>
        </w:rPr>
        <w:t xml:space="preserve"> we will engage over 40 members of the theatre community, not to mention their su</w:t>
      </w:r>
      <w:r w:rsidR="001B2580">
        <w:rPr>
          <w:rFonts w:asciiTheme="majorHAnsi" w:hAnsiTheme="majorHAnsi" w:cstheme="majorHAnsi"/>
          <w:sz w:val="22"/>
          <w:szCs w:val="22"/>
        </w:rPr>
        <w:t xml:space="preserve">pporters and audience members. </w:t>
      </w:r>
      <w:r w:rsidRPr="00CC7BB4">
        <w:rPr>
          <w:rFonts w:asciiTheme="majorHAnsi" w:hAnsiTheme="majorHAnsi" w:cstheme="majorHAnsi"/>
          <w:sz w:val="22"/>
          <w:szCs w:val="22"/>
        </w:rPr>
        <w:t>It is important to provide such opportunity to nurture the next generation of theatre and dance artists.</w:t>
      </w:r>
    </w:p>
    <w:p w14:paraId="7724EC67" w14:textId="77777777" w:rsidR="00B90939" w:rsidRPr="00CC7BB4" w:rsidRDefault="00B90939" w:rsidP="00B90939">
      <w:pPr>
        <w:rPr>
          <w:rFonts w:asciiTheme="majorHAnsi" w:hAnsiTheme="majorHAnsi" w:cstheme="majorHAnsi"/>
          <w:sz w:val="16"/>
          <w:szCs w:val="22"/>
        </w:rPr>
      </w:pPr>
    </w:p>
    <w:p w14:paraId="1C2D7B3A" w14:textId="77777777" w:rsidR="00CC7BB4" w:rsidRPr="00CC7BB4" w:rsidRDefault="00CC7BB4" w:rsidP="00B90939">
      <w:pPr>
        <w:pBdr>
          <w:top w:val="single" w:sz="4" w:space="1" w:color="auto"/>
        </w:pBdr>
        <w:rPr>
          <w:rFonts w:asciiTheme="majorHAnsi" w:hAnsiTheme="majorHAnsi" w:cstheme="majorHAnsi"/>
          <w:b/>
          <w:sz w:val="16"/>
          <w:szCs w:val="22"/>
        </w:rPr>
      </w:pPr>
    </w:p>
    <w:p w14:paraId="5E8E17EA" w14:textId="447A14F5" w:rsidR="00B90939" w:rsidRPr="00CC7BB4" w:rsidRDefault="001B2580" w:rsidP="00B90939">
      <w:pPr>
        <w:pBdr>
          <w:top w:val="single" w:sz="4" w:space="1" w:color="auto"/>
        </w:pBdr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Pre</w:t>
      </w:r>
      <w:r w:rsidR="00B90939" w:rsidRPr="00CC7BB4">
        <w:rPr>
          <w:rFonts w:asciiTheme="majorHAnsi" w:hAnsiTheme="majorHAnsi" w:cstheme="majorHAnsi"/>
          <w:b/>
          <w:szCs w:val="22"/>
        </w:rPr>
        <w:t>requisites</w:t>
      </w:r>
    </w:p>
    <w:p w14:paraId="0C384673" w14:textId="5879747D" w:rsidR="00B90939" w:rsidRPr="00CC7BB4" w:rsidRDefault="00B90939" w:rsidP="00B90939">
      <w:pPr>
        <w:pStyle w:val="ListParagraph"/>
        <w:numPr>
          <w:ilvl w:val="0"/>
          <w:numId w:val="2"/>
        </w:numPr>
        <w:spacing w:after="200" w:line="276" w:lineRule="auto"/>
        <w:ind w:left="357" w:hanging="357"/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Production must have been staged before</w:t>
      </w:r>
      <w:r w:rsidR="00403EDD" w:rsidRPr="00CC7BB4">
        <w:rPr>
          <w:rFonts w:asciiTheme="majorHAnsi" w:hAnsiTheme="majorHAnsi" w:cstheme="majorHAnsi"/>
        </w:rPr>
        <w:t xml:space="preserve"> the closing date of applications</w:t>
      </w:r>
      <w:r w:rsidRPr="00CC7BB4">
        <w:rPr>
          <w:rFonts w:asciiTheme="majorHAnsi" w:hAnsiTheme="majorHAnsi" w:cstheme="majorHAnsi"/>
        </w:rPr>
        <w:t>. Evidence of this is to be submitte</w:t>
      </w:r>
      <w:r w:rsidR="00CC7BB4">
        <w:rPr>
          <w:rFonts w:asciiTheme="majorHAnsi" w:hAnsiTheme="majorHAnsi" w:cstheme="majorHAnsi"/>
        </w:rPr>
        <w:t>d with supporting documentation</w:t>
      </w:r>
    </w:p>
    <w:p w14:paraId="65F36678" w14:textId="789FE105" w:rsidR="00B90939" w:rsidRPr="00CC7BB4" w:rsidRDefault="00CC7BB4" w:rsidP="00B90939">
      <w:pPr>
        <w:pStyle w:val="ListParagraph"/>
        <w:numPr>
          <w:ilvl w:val="0"/>
          <w:numId w:val="2"/>
        </w:numPr>
        <w:spacing w:after="200" w:line="276" w:lineRule="auto"/>
        <w:ind w:left="357" w:hanging="357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B90939" w:rsidRPr="00CC7BB4">
        <w:rPr>
          <w:rFonts w:asciiTheme="majorHAnsi" w:hAnsiTheme="majorHAnsi" w:cstheme="majorHAnsi"/>
        </w:rPr>
        <w:t xml:space="preserve">roduction must be able to fit within an area of </w:t>
      </w:r>
      <w:r>
        <w:rPr>
          <w:rFonts w:asciiTheme="majorHAnsi" w:hAnsiTheme="majorHAnsi" w:cstheme="majorHAnsi"/>
        </w:rPr>
        <w:t>13.</w:t>
      </w:r>
      <w:r w:rsidR="006261A3" w:rsidRPr="00CC7BB4">
        <w:rPr>
          <w:rFonts w:asciiTheme="majorHAnsi" w:hAnsiTheme="majorHAnsi" w:cstheme="majorHAnsi"/>
        </w:rPr>
        <w:t>6m</w:t>
      </w:r>
      <w:r w:rsidR="00E17EAE">
        <w:rPr>
          <w:rFonts w:asciiTheme="majorHAnsi" w:hAnsiTheme="majorHAnsi" w:cstheme="majorHAnsi"/>
        </w:rPr>
        <w:t xml:space="preserve"> x 8.5</w:t>
      </w:r>
      <w:r>
        <w:rPr>
          <w:rFonts w:asciiTheme="majorHAnsi" w:hAnsiTheme="majorHAnsi" w:cstheme="majorHAnsi"/>
        </w:rPr>
        <w:t>m</w:t>
      </w:r>
    </w:p>
    <w:p w14:paraId="45AEE861" w14:textId="57ECC0FD" w:rsidR="00B90939" w:rsidRPr="00CC7BB4" w:rsidRDefault="00CC7BB4" w:rsidP="00B90939">
      <w:pPr>
        <w:pStyle w:val="ListParagraph"/>
        <w:numPr>
          <w:ilvl w:val="0"/>
          <w:numId w:val="2"/>
        </w:numPr>
        <w:ind w:left="357" w:hanging="35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Production m</w:t>
      </w:r>
      <w:r w:rsidR="00B90939" w:rsidRPr="00CC7BB4">
        <w:rPr>
          <w:rFonts w:asciiTheme="majorHAnsi" w:hAnsiTheme="majorHAnsi" w:cstheme="majorHAnsi"/>
        </w:rPr>
        <w:t>ust be</w:t>
      </w:r>
      <w:r>
        <w:rPr>
          <w:rFonts w:asciiTheme="majorHAnsi" w:hAnsiTheme="majorHAnsi" w:cstheme="majorHAnsi"/>
        </w:rPr>
        <w:t xml:space="preserve"> able to be bumped-in within a two</w:t>
      </w:r>
      <w:r w:rsidR="00B90939" w:rsidRPr="00CC7BB4">
        <w:rPr>
          <w:rFonts w:asciiTheme="majorHAnsi" w:hAnsiTheme="majorHAnsi" w:cstheme="majorHAnsi"/>
        </w:rPr>
        <w:t xml:space="preserve"> day period and bumped-out immediatel</w:t>
      </w:r>
      <w:r>
        <w:rPr>
          <w:rFonts w:asciiTheme="majorHAnsi" w:hAnsiTheme="majorHAnsi" w:cstheme="majorHAnsi"/>
        </w:rPr>
        <w:t>y after the closing performance</w:t>
      </w:r>
    </w:p>
    <w:p w14:paraId="0EA1BB92" w14:textId="41E27DCC" w:rsidR="00403EDD" w:rsidRPr="00CC7BB4" w:rsidRDefault="00403EDD" w:rsidP="00B90939">
      <w:pPr>
        <w:pStyle w:val="ListParagraph"/>
        <w:numPr>
          <w:ilvl w:val="0"/>
          <w:numId w:val="2"/>
        </w:numPr>
        <w:ind w:left="357" w:hanging="357"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 xml:space="preserve">The performance cannot be performed </w:t>
      </w:r>
      <w:r w:rsidR="00AF2C8F" w:rsidRPr="00CC7BB4">
        <w:rPr>
          <w:rFonts w:asciiTheme="majorHAnsi" w:hAnsiTheme="majorHAnsi" w:cstheme="majorHAnsi"/>
        </w:rPr>
        <w:t>any later than 1 January 201</w:t>
      </w:r>
      <w:r w:rsidR="00973576">
        <w:rPr>
          <w:rFonts w:asciiTheme="majorHAnsi" w:hAnsiTheme="majorHAnsi" w:cstheme="majorHAnsi"/>
        </w:rPr>
        <w:t>7</w:t>
      </w:r>
    </w:p>
    <w:p w14:paraId="01FDCF78" w14:textId="3E1C6621" w:rsidR="00403EDD" w:rsidRPr="00CC7BB4" w:rsidRDefault="00403EDD" w:rsidP="00B90939">
      <w:pPr>
        <w:pStyle w:val="ListParagraph"/>
        <w:numPr>
          <w:ilvl w:val="0"/>
          <w:numId w:val="2"/>
        </w:numPr>
        <w:ind w:left="357" w:hanging="357"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 xml:space="preserve">All productions must be available for the period </w:t>
      </w:r>
      <w:r w:rsidR="00973576">
        <w:rPr>
          <w:rFonts w:asciiTheme="majorHAnsi" w:hAnsiTheme="majorHAnsi" w:cstheme="majorHAnsi"/>
        </w:rPr>
        <w:t>29</w:t>
      </w:r>
      <w:r w:rsidR="00CC7BB4">
        <w:rPr>
          <w:rFonts w:asciiTheme="majorHAnsi" w:hAnsiTheme="majorHAnsi" w:cstheme="majorHAnsi"/>
          <w:vertAlign w:val="superscript"/>
        </w:rPr>
        <w:t xml:space="preserve"> </w:t>
      </w:r>
      <w:r w:rsidR="00973576">
        <w:rPr>
          <w:rFonts w:asciiTheme="majorHAnsi" w:hAnsiTheme="majorHAnsi" w:cstheme="majorHAnsi"/>
        </w:rPr>
        <w:t>May</w:t>
      </w:r>
      <w:r w:rsidRPr="00CC7BB4">
        <w:rPr>
          <w:rFonts w:asciiTheme="majorHAnsi" w:hAnsiTheme="majorHAnsi" w:cstheme="majorHAnsi"/>
        </w:rPr>
        <w:t xml:space="preserve"> – </w:t>
      </w:r>
      <w:r w:rsidR="00973576">
        <w:rPr>
          <w:rFonts w:asciiTheme="majorHAnsi" w:hAnsiTheme="majorHAnsi" w:cstheme="majorHAnsi"/>
        </w:rPr>
        <w:t>25</w:t>
      </w:r>
      <w:r w:rsidR="00CC7BB4">
        <w:rPr>
          <w:rFonts w:asciiTheme="majorHAnsi" w:hAnsiTheme="majorHAnsi" w:cstheme="majorHAnsi"/>
          <w:vertAlign w:val="superscript"/>
        </w:rPr>
        <w:t xml:space="preserve"> </w:t>
      </w:r>
      <w:r w:rsidR="00973576">
        <w:rPr>
          <w:rFonts w:asciiTheme="majorHAnsi" w:hAnsiTheme="majorHAnsi" w:cstheme="majorHAnsi"/>
        </w:rPr>
        <w:t>June 2017</w:t>
      </w:r>
    </w:p>
    <w:p w14:paraId="6215A275" w14:textId="77777777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</w:p>
    <w:p w14:paraId="1B7471A6" w14:textId="77777777" w:rsidR="00CC7BB4" w:rsidRPr="00CC7BB4" w:rsidRDefault="00CC7BB4" w:rsidP="00B90939">
      <w:pPr>
        <w:pBdr>
          <w:top w:val="single" w:sz="4" w:space="1" w:color="auto"/>
        </w:pBdr>
        <w:rPr>
          <w:rFonts w:asciiTheme="majorHAnsi" w:hAnsiTheme="majorHAnsi" w:cstheme="majorHAnsi"/>
          <w:b/>
          <w:sz w:val="16"/>
          <w:szCs w:val="22"/>
        </w:rPr>
      </w:pPr>
    </w:p>
    <w:p w14:paraId="73065ECF" w14:textId="77777777" w:rsidR="00B90939" w:rsidRPr="00CC7BB4" w:rsidRDefault="00B90939" w:rsidP="00B90939">
      <w:pPr>
        <w:pBdr>
          <w:top w:val="single" w:sz="4" w:space="1" w:color="auto"/>
        </w:pBdr>
        <w:rPr>
          <w:rFonts w:asciiTheme="majorHAnsi" w:hAnsiTheme="majorHAnsi" w:cstheme="majorHAnsi"/>
          <w:b/>
          <w:szCs w:val="22"/>
        </w:rPr>
      </w:pPr>
      <w:r w:rsidRPr="00CC7BB4">
        <w:rPr>
          <w:rFonts w:asciiTheme="majorHAnsi" w:hAnsiTheme="majorHAnsi" w:cstheme="majorHAnsi"/>
          <w:b/>
          <w:szCs w:val="22"/>
        </w:rPr>
        <w:t>What we will provide</w:t>
      </w:r>
    </w:p>
    <w:p w14:paraId="56701226" w14:textId="1DF8D882" w:rsidR="00B90939" w:rsidRPr="00CC7BB4" w:rsidRDefault="00B90939" w:rsidP="00B9093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 xml:space="preserve">A 50% </w:t>
      </w:r>
      <w:r w:rsidR="00CC7BB4">
        <w:rPr>
          <w:rFonts w:asciiTheme="majorHAnsi" w:hAnsiTheme="majorHAnsi" w:cstheme="majorHAnsi"/>
        </w:rPr>
        <w:t xml:space="preserve">share </w:t>
      </w:r>
      <w:r w:rsidR="00474588" w:rsidRPr="00CC7BB4">
        <w:rPr>
          <w:rFonts w:asciiTheme="majorHAnsi" w:hAnsiTheme="majorHAnsi" w:cstheme="majorHAnsi"/>
        </w:rPr>
        <w:t xml:space="preserve">of </w:t>
      </w:r>
      <w:r w:rsidR="00CC7BB4">
        <w:rPr>
          <w:rFonts w:asciiTheme="majorHAnsi" w:hAnsiTheme="majorHAnsi" w:cstheme="majorHAnsi"/>
        </w:rPr>
        <w:t>NET</w:t>
      </w:r>
      <w:r w:rsidR="006261A3" w:rsidRPr="00CC7BB4">
        <w:rPr>
          <w:rFonts w:asciiTheme="majorHAnsi" w:hAnsiTheme="majorHAnsi" w:cstheme="majorHAnsi"/>
        </w:rPr>
        <w:t xml:space="preserve"> </w:t>
      </w:r>
      <w:r w:rsidRPr="00CC7BB4">
        <w:rPr>
          <w:rFonts w:asciiTheme="majorHAnsi" w:hAnsiTheme="majorHAnsi" w:cstheme="majorHAnsi"/>
        </w:rPr>
        <w:t>ticket sales</w:t>
      </w:r>
      <w:r w:rsidR="00CC7BB4">
        <w:rPr>
          <w:rFonts w:asciiTheme="majorHAnsi" w:hAnsiTheme="majorHAnsi" w:cstheme="majorHAnsi"/>
        </w:rPr>
        <w:t xml:space="preserve"> for your production</w:t>
      </w:r>
    </w:p>
    <w:p w14:paraId="24752BAD" w14:textId="54CC90A6" w:rsidR="00B90939" w:rsidRPr="00CC7BB4" w:rsidRDefault="00CC7BB4" w:rsidP="00B9093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119-seat s</w:t>
      </w:r>
      <w:r w:rsidR="00B90939" w:rsidRPr="00CC7BB4">
        <w:rPr>
          <w:rFonts w:asciiTheme="majorHAnsi" w:hAnsiTheme="majorHAnsi" w:cstheme="majorHAnsi"/>
        </w:rPr>
        <w:t>tudio theatre including sound and lighting equipment</w:t>
      </w:r>
    </w:p>
    <w:p w14:paraId="3E194698" w14:textId="77777777" w:rsidR="00B90939" w:rsidRPr="00CC7BB4" w:rsidRDefault="00B90939" w:rsidP="00B9093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Public liability insurance</w:t>
      </w:r>
    </w:p>
    <w:p w14:paraId="6AB5F847" w14:textId="7ED64386" w:rsidR="00B90939" w:rsidRPr="00CC7BB4" w:rsidRDefault="00B90939" w:rsidP="00B9093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Staff costs (</w:t>
      </w:r>
      <w:r w:rsidR="00CC7BB4">
        <w:rPr>
          <w:rFonts w:asciiTheme="majorHAnsi" w:hAnsiTheme="majorHAnsi" w:cstheme="majorHAnsi"/>
        </w:rPr>
        <w:t>front of house manager</w:t>
      </w:r>
      <w:r w:rsidRPr="00CC7BB4">
        <w:rPr>
          <w:rFonts w:asciiTheme="majorHAnsi" w:hAnsiTheme="majorHAnsi" w:cstheme="majorHAnsi"/>
        </w:rPr>
        <w:t xml:space="preserve">, </w:t>
      </w:r>
      <w:r w:rsidR="00CC7BB4">
        <w:rPr>
          <w:rFonts w:asciiTheme="majorHAnsi" w:hAnsiTheme="majorHAnsi" w:cstheme="majorHAnsi"/>
        </w:rPr>
        <w:t>front of house</w:t>
      </w:r>
      <w:r w:rsidRPr="00CC7BB4">
        <w:rPr>
          <w:rFonts w:asciiTheme="majorHAnsi" w:hAnsiTheme="majorHAnsi" w:cstheme="majorHAnsi"/>
        </w:rPr>
        <w:t xml:space="preserve"> attendant and a Duty Technician to either supervise</w:t>
      </w:r>
      <w:r w:rsidR="00CC7BB4">
        <w:rPr>
          <w:rFonts w:asciiTheme="majorHAnsi" w:hAnsiTheme="majorHAnsi" w:cstheme="majorHAnsi"/>
        </w:rPr>
        <w:t xml:space="preserve"> or</w:t>
      </w:r>
      <w:r w:rsidRPr="00CC7BB4">
        <w:rPr>
          <w:rFonts w:asciiTheme="majorHAnsi" w:hAnsiTheme="majorHAnsi" w:cstheme="majorHAnsi"/>
        </w:rPr>
        <w:t xml:space="preserve"> operate)</w:t>
      </w:r>
    </w:p>
    <w:p w14:paraId="1B77B3E4" w14:textId="78D6DB8B" w:rsidR="00B90939" w:rsidRPr="00CC7BB4" w:rsidRDefault="00B90939" w:rsidP="00B9093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Marketing and publicity</w:t>
      </w:r>
      <w:r w:rsidR="00474588" w:rsidRPr="00CC7BB4">
        <w:rPr>
          <w:rFonts w:asciiTheme="majorHAnsi" w:hAnsiTheme="majorHAnsi" w:cstheme="majorHAnsi"/>
        </w:rPr>
        <w:t xml:space="preserve"> for the</w:t>
      </w:r>
      <w:r w:rsidR="00C735BA" w:rsidRPr="00CC7BB4">
        <w:rPr>
          <w:rFonts w:asciiTheme="majorHAnsi" w:hAnsiTheme="majorHAnsi" w:cstheme="majorHAnsi"/>
        </w:rPr>
        <w:t xml:space="preserve"> overall</w:t>
      </w:r>
      <w:r w:rsidR="00474588" w:rsidRPr="00CC7BB4">
        <w:rPr>
          <w:rFonts w:asciiTheme="majorHAnsi" w:hAnsiTheme="majorHAnsi" w:cstheme="majorHAnsi"/>
        </w:rPr>
        <w:t xml:space="preserve"> festival</w:t>
      </w:r>
    </w:p>
    <w:p w14:paraId="5A3D0140" w14:textId="603F89E9" w:rsidR="00B90939" w:rsidRPr="00CC7BB4" w:rsidRDefault="00B90939" w:rsidP="00B9093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 xml:space="preserve">The opportunity </w:t>
      </w:r>
      <w:r w:rsidR="00CC7BB4">
        <w:rPr>
          <w:rFonts w:asciiTheme="majorHAnsi" w:hAnsiTheme="majorHAnsi" w:cstheme="majorHAnsi"/>
        </w:rPr>
        <w:t>for the production to be</w:t>
      </w:r>
      <w:r w:rsidRPr="00CC7BB4">
        <w:rPr>
          <w:rFonts w:asciiTheme="majorHAnsi" w:hAnsiTheme="majorHAnsi" w:cstheme="majorHAnsi"/>
        </w:rPr>
        <w:t xml:space="preserve"> reviewed by the media</w:t>
      </w:r>
    </w:p>
    <w:p w14:paraId="6CB97655" w14:textId="77777777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</w:p>
    <w:p w14:paraId="009AAC2E" w14:textId="77777777" w:rsidR="00CC7BB4" w:rsidRPr="00CC7BB4" w:rsidRDefault="00CC7BB4" w:rsidP="00B90939">
      <w:pPr>
        <w:pBdr>
          <w:top w:val="single" w:sz="4" w:space="1" w:color="auto"/>
        </w:pBdr>
        <w:rPr>
          <w:rFonts w:asciiTheme="majorHAnsi" w:hAnsiTheme="majorHAnsi" w:cstheme="majorHAnsi"/>
          <w:b/>
          <w:sz w:val="16"/>
          <w:szCs w:val="22"/>
        </w:rPr>
      </w:pPr>
    </w:p>
    <w:p w14:paraId="21FD81C2" w14:textId="77777777" w:rsidR="00B90939" w:rsidRPr="00CC7BB4" w:rsidRDefault="00B90939" w:rsidP="00B90939">
      <w:pPr>
        <w:pBdr>
          <w:top w:val="single" w:sz="4" w:space="1" w:color="auto"/>
        </w:pBdr>
        <w:rPr>
          <w:rFonts w:asciiTheme="majorHAnsi" w:hAnsiTheme="majorHAnsi" w:cstheme="majorHAnsi"/>
          <w:b/>
          <w:szCs w:val="22"/>
        </w:rPr>
      </w:pPr>
      <w:r w:rsidRPr="00CC7BB4">
        <w:rPr>
          <w:rFonts w:asciiTheme="majorHAnsi" w:hAnsiTheme="majorHAnsi" w:cstheme="majorHAnsi"/>
          <w:b/>
          <w:szCs w:val="22"/>
        </w:rPr>
        <w:t>What you will provide</w:t>
      </w:r>
    </w:p>
    <w:p w14:paraId="1567B217" w14:textId="77777777" w:rsidR="00B90939" w:rsidRPr="00CC7BB4" w:rsidRDefault="00B90939" w:rsidP="00B90939">
      <w:pPr>
        <w:pStyle w:val="ListParagraph"/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The production including set, costumes, props, lighting and sound design</w:t>
      </w:r>
    </w:p>
    <w:p w14:paraId="2E881FCE" w14:textId="77777777" w:rsidR="00403EDD" w:rsidRPr="00CC7BB4" w:rsidRDefault="00403EDD" w:rsidP="00403EDD">
      <w:pPr>
        <w:pStyle w:val="ListParagraph"/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A production schedule outlining how you wish to use bump-in and rehearsal time</w:t>
      </w:r>
    </w:p>
    <w:p w14:paraId="3738DE4E" w14:textId="6B0600E9" w:rsidR="00403EDD" w:rsidRPr="00CC7BB4" w:rsidRDefault="00403EDD" w:rsidP="00403EDD">
      <w:pPr>
        <w:pStyle w:val="ListParagraph"/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 xml:space="preserve">A set plan to ensure the production fits within </w:t>
      </w:r>
      <w:r w:rsidR="00CC7BB4">
        <w:rPr>
          <w:rFonts w:asciiTheme="majorHAnsi" w:hAnsiTheme="majorHAnsi" w:cstheme="majorHAnsi"/>
        </w:rPr>
        <w:t xml:space="preserve">an area of </w:t>
      </w:r>
      <w:r w:rsidR="00E17EAE">
        <w:rPr>
          <w:rFonts w:asciiTheme="majorHAnsi" w:hAnsiTheme="majorHAnsi" w:cstheme="majorHAnsi"/>
        </w:rPr>
        <w:t>13.6m x 8.5</w:t>
      </w:r>
      <w:r w:rsidRPr="00CC7BB4">
        <w:rPr>
          <w:rFonts w:asciiTheme="majorHAnsi" w:hAnsiTheme="majorHAnsi" w:cstheme="majorHAnsi"/>
        </w:rPr>
        <w:t xml:space="preserve">m </w:t>
      </w:r>
    </w:p>
    <w:p w14:paraId="1BB52038" w14:textId="77777777" w:rsidR="00403EDD" w:rsidRPr="00CC7BB4" w:rsidRDefault="00403EDD" w:rsidP="00403EDD">
      <w:pPr>
        <w:pStyle w:val="ListParagraph"/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A qualified theatre technician to assist the Duty Technician.  The technician must have a white card.</w:t>
      </w:r>
    </w:p>
    <w:p w14:paraId="031D305F" w14:textId="2F5A51B7" w:rsidR="00B90939" w:rsidRPr="00CC7BB4" w:rsidRDefault="00B90939" w:rsidP="00403EDD">
      <w:pPr>
        <w:pStyle w:val="ListParagraph"/>
        <w:numPr>
          <w:ilvl w:val="0"/>
          <w:numId w:val="3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Marketing and publicity materials from previous seasons of the work</w:t>
      </w:r>
      <w:r w:rsidR="00403EDD" w:rsidRPr="00CC7BB4">
        <w:rPr>
          <w:rFonts w:asciiTheme="majorHAnsi" w:hAnsiTheme="majorHAnsi" w:cstheme="majorHAnsi"/>
        </w:rPr>
        <w:t>. The following must be submitted with your application:</w:t>
      </w:r>
    </w:p>
    <w:p w14:paraId="408E54DC" w14:textId="3DB583E2" w:rsidR="00403EDD" w:rsidRPr="00CC7BB4" w:rsidRDefault="00403EDD" w:rsidP="00403EDD">
      <w:pPr>
        <w:pStyle w:val="ListParagraph"/>
        <w:numPr>
          <w:ilvl w:val="1"/>
          <w:numId w:val="3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Synopsis of the show</w:t>
      </w:r>
    </w:p>
    <w:p w14:paraId="0F1FC704" w14:textId="40ABFFF2" w:rsidR="00403EDD" w:rsidRPr="00CC7BB4" w:rsidRDefault="00403EDD" w:rsidP="00403EDD">
      <w:pPr>
        <w:pStyle w:val="ListParagraph"/>
        <w:numPr>
          <w:ilvl w:val="1"/>
          <w:numId w:val="3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Video footage of the show (</w:t>
      </w:r>
      <w:r w:rsidR="00C735BA" w:rsidRPr="00CC7BB4">
        <w:rPr>
          <w:rFonts w:asciiTheme="majorHAnsi" w:hAnsiTheme="majorHAnsi" w:cstheme="majorHAnsi"/>
        </w:rPr>
        <w:t>recommended</w:t>
      </w:r>
      <w:r w:rsidRPr="00CC7BB4">
        <w:rPr>
          <w:rFonts w:asciiTheme="majorHAnsi" w:hAnsiTheme="majorHAnsi" w:cstheme="majorHAnsi"/>
        </w:rPr>
        <w:t>)</w:t>
      </w:r>
    </w:p>
    <w:p w14:paraId="2B059CB2" w14:textId="5BEEF26B" w:rsidR="007F28CA" w:rsidRPr="00CC7BB4" w:rsidRDefault="007F28CA" w:rsidP="00403EDD">
      <w:pPr>
        <w:pStyle w:val="ListParagraph"/>
        <w:numPr>
          <w:ilvl w:val="1"/>
          <w:numId w:val="3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Media release and reviews of previous show</w:t>
      </w:r>
      <w:r w:rsidR="00C735BA" w:rsidRPr="00CC7BB4">
        <w:rPr>
          <w:rFonts w:asciiTheme="majorHAnsi" w:hAnsiTheme="majorHAnsi" w:cstheme="majorHAnsi"/>
        </w:rPr>
        <w:t>s</w:t>
      </w:r>
    </w:p>
    <w:p w14:paraId="115917AF" w14:textId="43B2E200" w:rsidR="007F28CA" w:rsidRPr="00CC7BB4" w:rsidRDefault="007F28CA" w:rsidP="00403EDD">
      <w:pPr>
        <w:pStyle w:val="ListParagraph"/>
        <w:numPr>
          <w:ilvl w:val="1"/>
          <w:numId w:val="3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Previous posters / brochures / online advertising</w:t>
      </w:r>
    </w:p>
    <w:p w14:paraId="69ABD9AE" w14:textId="372B9F26" w:rsidR="00403EDD" w:rsidRDefault="00CC7BB4" w:rsidP="00403EDD">
      <w:pPr>
        <w:pStyle w:val="ListParagraph"/>
        <w:numPr>
          <w:ilvl w:val="1"/>
          <w:numId w:val="3"/>
        </w:num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High res i</w:t>
      </w:r>
      <w:r w:rsidR="00403EDD" w:rsidRPr="00CC7BB4">
        <w:rPr>
          <w:rFonts w:asciiTheme="majorHAnsi" w:hAnsiTheme="majorHAnsi" w:cstheme="majorHAnsi"/>
        </w:rPr>
        <w:t>mages of the following sizes</w:t>
      </w:r>
    </w:p>
    <w:p w14:paraId="555F4C32" w14:textId="77777777" w:rsidR="00CC7BB4" w:rsidRDefault="00CC7BB4" w:rsidP="00CC7BB4">
      <w:pPr>
        <w:contextualSpacing/>
        <w:rPr>
          <w:rFonts w:asciiTheme="majorHAnsi" w:hAnsiTheme="majorHAnsi" w:cstheme="majorHAnsi"/>
        </w:rPr>
      </w:pPr>
    </w:p>
    <w:p w14:paraId="58CFED79" w14:textId="77777777" w:rsidR="00CC7BB4" w:rsidRDefault="00CC7BB4" w:rsidP="00CC7BB4">
      <w:pPr>
        <w:contextualSpacing/>
        <w:rPr>
          <w:rFonts w:asciiTheme="majorHAnsi" w:hAnsiTheme="majorHAnsi" w:cstheme="majorHAnsi"/>
        </w:rPr>
      </w:pPr>
    </w:p>
    <w:p w14:paraId="20139A55" w14:textId="77777777" w:rsidR="00CC7BB4" w:rsidRDefault="00CC7BB4" w:rsidP="00CC7BB4">
      <w:pPr>
        <w:contextualSpacing/>
        <w:rPr>
          <w:rFonts w:asciiTheme="majorHAnsi" w:hAnsiTheme="majorHAnsi" w:cstheme="majorHAnsi"/>
        </w:rPr>
      </w:pPr>
    </w:p>
    <w:p w14:paraId="2B1481AD" w14:textId="77777777" w:rsidR="00CC7BB4" w:rsidRDefault="00CC7BB4" w:rsidP="00CC7BB4">
      <w:pPr>
        <w:contextualSpacing/>
        <w:rPr>
          <w:rFonts w:asciiTheme="majorHAnsi" w:hAnsiTheme="majorHAnsi" w:cstheme="majorHAnsi"/>
        </w:rPr>
      </w:pPr>
    </w:p>
    <w:p w14:paraId="4CBF98AC" w14:textId="77777777" w:rsidR="00CC7BB4" w:rsidRDefault="00CC7BB4" w:rsidP="00CC7BB4">
      <w:pPr>
        <w:contextualSpacing/>
        <w:rPr>
          <w:rFonts w:asciiTheme="majorHAnsi" w:hAnsiTheme="majorHAnsi" w:cstheme="majorHAnsi"/>
        </w:rPr>
      </w:pPr>
    </w:p>
    <w:p w14:paraId="6D50DB9E" w14:textId="77777777" w:rsidR="00CC7BB4" w:rsidRDefault="00CC7BB4" w:rsidP="00CC7BB4">
      <w:pPr>
        <w:contextualSpacing/>
        <w:rPr>
          <w:rFonts w:asciiTheme="majorHAnsi" w:hAnsiTheme="majorHAnsi" w:cstheme="majorHAnsi"/>
        </w:rPr>
      </w:pPr>
    </w:p>
    <w:p w14:paraId="52063422" w14:textId="77777777" w:rsidR="00CC7BB4" w:rsidRDefault="00CC7BB4" w:rsidP="00CC7BB4">
      <w:pPr>
        <w:contextualSpacing/>
        <w:rPr>
          <w:rFonts w:asciiTheme="majorHAnsi" w:hAnsiTheme="majorHAnsi" w:cstheme="majorHAnsi"/>
        </w:rPr>
      </w:pPr>
    </w:p>
    <w:p w14:paraId="530AE03B" w14:textId="77777777" w:rsidR="00CC7BB4" w:rsidRDefault="00CC7BB4" w:rsidP="00CC7BB4">
      <w:pPr>
        <w:contextualSpacing/>
        <w:rPr>
          <w:rFonts w:asciiTheme="majorHAnsi" w:hAnsiTheme="majorHAnsi" w:cstheme="majorHAnsi"/>
        </w:rPr>
      </w:pPr>
    </w:p>
    <w:p w14:paraId="3BD61C97" w14:textId="77777777" w:rsidR="00CC7BB4" w:rsidRPr="00CC7BB4" w:rsidRDefault="00CC7BB4" w:rsidP="00CC7BB4">
      <w:pPr>
        <w:contextualSpacing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4"/>
        <w:gridCol w:w="3402"/>
      </w:tblGrid>
      <w:tr w:rsidR="00403EDD" w:rsidRPr="00973576" w14:paraId="5F9057B7" w14:textId="77777777" w:rsidTr="00E17EAE">
        <w:tc>
          <w:tcPr>
            <w:tcW w:w="3204" w:type="dxa"/>
            <w:shd w:val="clear" w:color="auto" w:fill="BFBFBF" w:themeFill="background1" w:themeFillShade="BF"/>
          </w:tcPr>
          <w:p w14:paraId="275D0F21" w14:textId="00CACFB1" w:rsidR="00403EDD" w:rsidRPr="001B2580" w:rsidRDefault="00403EDD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 w:rsidRPr="001B2580">
              <w:rPr>
                <w:rFonts w:asciiTheme="majorHAnsi" w:hAnsiTheme="majorHAnsi" w:cstheme="majorHAnsi"/>
              </w:rPr>
              <w:t xml:space="preserve">Dimensions (width x height) </w:t>
            </w:r>
            <w:proofErr w:type="spellStart"/>
            <w:r w:rsidRPr="001B2580">
              <w:rPr>
                <w:rFonts w:asciiTheme="majorHAnsi" w:hAnsiTheme="majorHAnsi" w:cstheme="majorHAnsi"/>
              </w:rPr>
              <w:t>px</w:t>
            </w:r>
            <w:proofErr w:type="spellEnd"/>
          </w:p>
        </w:tc>
        <w:tc>
          <w:tcPr>
            <w:tcW w:w="3402" w:type="dxa"/>
            <w:shd w:val="clear" w:color="auto" w:fill="BFBFBF" w:themeFill="background1" w:themeFillShade="BF"/>
          </w:tcPr>
          <w:p w14:paraId="381A2F2B" w14:textId="7F8E66DB" w:rsidR="00403EDD" w:rsidRPr="001B2580" w:rsidRDefault="00403EDD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 w:rsidRPr="001B2580">
              <w:rPr>
                <w:rFonts w:asciiTheme="majorHAnsi" w:hAnsiTheme="majorHAnsi" w:cstheme="majorHAnsi"/>
              </w:rPr>
              <w:t>Max size (kb)</w:t>
            </w:r>
          </w:p>
        </w:tc>
      </w:tr>
      <w:tr w:rsidR="00403EDD" w:rsidRPr="00973576" w14:paraId="383911A8" w14:textId="77777777" w:rsidTr="00E17EAE">
        <w:tc>
          <w:tcPr>
            <w:tcW w:w="3204" w:type="dxa"/>
          </w:tcPr>
          <w:p w14:paraId="3F81F22E" w14:textId="07DE3312" w:rsidR="00403EDD" w:rsidRPr="001B2580" w:rsidRDefault="00E17EAE" w:rsidP="001B2580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 w:rsidRPr="001B2580">
              <w:rPr>
                <w:rFonts w:asciiTheme="majorHAnsi" w:hAnsiTheme="majorHAnsi" w:cstheme="majorHAnsi"/>
              </w:rPr>
              <w:t xml:space="preserve">609 x </w:t>
            </w:r>
            <w:r w:rsidR="001B2580">
              <w:rPr>
                <w:rFonts w:asciiTheme="majorHAnsi" w:hAnsiTheme="majorHAnsi" w:cstheme="majorHAnsi"/>
              </w:rPr>
              <w:t>300</w:t>
            </w:r>
          </w:p>
        </w:tc>
        <w:tc>
          <w:tcPr>
            <w:tcW w:w="3402" w:type="dxa"/>
          </w:tcPr>
          <w:p w14:paraId="77349B5C" w14:textId="7DE0EFE4" w:rsidR="00403EDD" w:rsidRPr="001B2580" w:rsidRDefault="001B2580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  <w:r w:rsidR="00E17EAE" w:rsidRPr="001B2580">
              <w:rPr>
                <w:rFonts w:asciiTheme="majorHAnsi" w:hAnsiTheme="majorHAnsi" w:cstheme="majorHAnsi"/>
              </w:rPr>
              <w:t>0</w:t>
            </w:r>
          </w:p>
        </w:tc>
      </w:tr>
      <w:tr w:rsidR="00403EDD" w:rsidRPr="00973576" w14:paraId="23AE93DF" w14:textId="77777777" w:rsidTr="00E17EAE">
        <w:tc>
          <w:tcPr>
            <w:tcW w:w="3204" w:type="dxa"/>
          </w:tcPr>
          <w:p w14:paraId="00672FD4" w14:textId="273E21A7" w:rsidR="00403EDD" w:rsidRPr="001B2580" w:rsidRDefault="00403EDD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 w:rsidRPr="001B2580">
              <w:rPr>
                <w:rFonts w:asciiTheme="majorHAnsi" w:hAnsiTheme="majorHAnsi" w:cstheme="majorHAnsi"/>
              </w:rPr>
              <w:t>61 x 61</w:t>
            </w:r>
          </w:p>
        </w:tc>
        <w:tc>
          <w:tcPr>
            <w:tcW w:w="3402" w:type="dxa"/>
          </w:tcPr>
          <w:p w14:paraId="11A28AAC" w14:textId="31485A2C" w:rsidR="00403EDD" w:rsidRPr="001B2580" w:rsidRDefault="001B2580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1B2580" w:rsidRPr="00973576" w14:paraId="7A14EAA3" w14:textId="77777777" w:rsidTr="00E17EAE">
        <w:tc>
          <w:tcPr>
            <w:tcW w:w="3204" w:type="dxa"/>
          </w:tcPr>
          <w:p w14:paraId="11EF8EA8" w14:textId="0F7A66BB" w:rsidR="001B2580" w:rsidRPr="001B2580" w:rsidRDefault="001B2580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120 x 90</w:t>
            </w:r>
          </w:p>
        </w:tc>
        <w:tc>
          <w:tcPr>
            <w:tcW w:w="3402" w:type="dxa"/>
          </w:tcPr>
          <w:p w14:paraId="2E4076A9" w14:textId="65C3BC9E" w:rsidR="001B2580" w:rsidRDefault="001B2580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03EDD" w:rsidRPr="00973576" w14:paraId="3B3D2A02" w14:textId="77777777" w:rsidTr="00E17EAE">
        <w:tc>
          <w:tcPr>
            <w:tcW w:w="3204" w:type="dxa"/>
          </w:tcPr>
          <w:p w14:paraId="7B6B9A5F" w14:textId="656C87D9" w:rsidR="00403EDD" w:rsidRPr="001B2580" w:rsidRDefault="00E17EAE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 w:rsidRPr="001B2580">
              <w:rPr>
                <w:rFonts w:asciiTheme="majorHAnsi" w:hAnsiTheme="majorHAnsi" w:cstheme="majorHAnsi"/>
              </w:rPr>
              <w:t>189 x 88</w:t>
            </w:r>
          </w:p>
        </w:tc>
        <w:tc>
          <w:tcPr>
            <w:tcW w:w="3402" w:type="dxa"/>
          </w:tcPr>
          <w:p w14:paraId="6A0E220D" w14:textId="6E24EF70" w:rsidR="00403EDD" w:rsidRPr="001B2580" w:rsidRDefault="00E17EAE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 w:rsidRPr="001B2580">
              <w:rPr>
                <w:rFonts w:asciiTheme="majorHAnsi" w:hAnsiTheme="majorHAnsi" w:cstheme="majorHAnsi"/>
              </w:rPr>
              <w:t>10</w:t>
            </w:r>
          </w:p>
        </w:tc>
      </w:tr>
      <w:tr w:rsidR="00403EDD" w:rsidRPr="00973576" w14:paraId="64E5E5BD" w14:textId="77777777" w:rsidTr="00E17EAE">
        <w:tc>
          <w:tcPr>
            <w:tcW w:w="3204" w:type="dxa"/>
          </w:tcPr>
          <w:p w14:paraId="34816E09" w14:textId="47086A49" w:rsidR="00403EDD" w:rsidRPr="001B2580" w:rsidRDefault="00E17EAE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 w:rsidRPr="001B2580">
              <w:rPr>
                <w:rFonts w:asciiTheme="majorHAnsi" w:hAnsiTheme="majorHAnsi" w:cstheme="majorHAnsi"/>
              </w:rPr>
              <w:t>298 x 170</w:t>
            </w:r>
          </w:p>
        </w:tc>
        <w:tc>
          <w:tcPr>
            <w:tcW w:w="3402" w:type="dxa"/>
          </w:tcPr>
          <w:p w14:paraId="64672AE8" w14:textId="03CF4728" w:rsidR="00403EDD" w:rsidRPr="001B2580" w:rsidRDefault="001B2580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03EDD" w:rsidRPr="00973576" w14:paraId="0AAB536B" w14:textId="77777777" w:rsidTr="00E17EAE">
        <w:tc>
          <w:tcPr>
            <w:tcW w:w="3204" w:type="dxa"/>
          </w:tcPr>
          <w:p w14:paraId="62AB6D3B" w14:textId="13036473" w:rsidR="00403EDD" w:rsidRPr="001B2580" w:rsidRDefault="00E17EAE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 w:rsidRPr="001B2580">
              <w:rPr>
                <w:rFonts w:asciiTheme="majorHAnsi" w:hAnsiTheme="majorHAnsi" w:cstheme="majorHAnsi"/>
              </w:rPr>
              <w:t>1920 x 1200</w:t>
            </w:r>
          </w:p>
        </w:tc>
        <w:tc>
          <w:tcPr>
            <w:tcW w:w="3402" w:type="dxa"/>
          </w:tcPr>
          <w:p w14:paraId="658A6E03" w14:textId="6FDFB84A" w:rsidR="00403EDD" w:rsidRPr="001B2580" w:rsidRDefault="00E17EAE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 w:rsidRPr="001B2580">
              <w:rPr>
                <w:rFonts w:asciiTheme="majorHAnsi" w:hAnsiTheme="majorHAnsi" w:cstheme="majorHAnsi"/>
              </w:rPr>
              <w:t>72 DPI</w:t>
            </w:r>
          </w:p>
        </w:tc>
      </w:tr>
      <w:tr w:rsidR="00E17EAE" w:rsidRPr="00CC7BB4" w14:paraId="1EBBA382" w14:textId="77777777" w:rsidTr="00E17EAE">
        <w:tc>
          <w:tcPr>
            <w:tcW w:w="3204" w:type="dxa"/>
          </w:tcPr>
          <w:p w14:paraId="43D27E75" w14:textId="1F7C77D6" w:rsidR="00E17EAE" w:rsidRPr="001B2580" w:rsidRDefault="00E17EAE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 w:rsidRPr="001B2580">
              <w:rPr>
                <w:rFonts w:asciiTheme="majorHAnsi" w:hAnsiTheme="majorHAnsi" w:cstheme="majorHAnsi"/>
              </w:rPr>
              <w:t xml:space="preserve">Video (mpg, mpeg, </w:t>
            </w:r>
            <w:proofErr w:type="spellStart"/>
            <w:r w:rsidRPr="001B2580">
              <w:rPr>
                <w:rFonts w:asciiTheme="majorHAnsi" w:hAnsiTheme="majorHAnsi" w:cstheme="majorHAnsi"/>
              </w:rPr>
              <w:t>wmv</w:t>
            </w:r>
            <w:proofErr w:type="spellEnd"/>
            <w:r w:rsidRPr="001B258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402" w:type="dxa"/>
          </w:tcPr>
          <w:p w14:paraId="7D4A195B" w14:textId="165A59F3" w:rsidR="00E17EAE" w:rsidRPr="001B2580" w:rsidRDefault="00E17EAE" w:rsidP="00403EDD">
            <w:pPr>
              <w:pStyle w:val="ListParagraph"/>
              <w:ind w:left="0"/>
              <w:contextualSpacing/>
              <w:rPr>
                <w:rFonts w:asciiTheme="majorHAnsi" w:hAnsiTheme="majorHAnsi" w:cstheme="majorHAnsi"/>
              </w:rPr>
            </w:pPr>
            <w:r w:rsidRPr="001B2580">
              <w:rPr>
                <w:rFonts w:asciiTheme="majorHAnsi" w:hAnsiTheme="majorHAnsi" w:cstheme="majorHAnsi"/>
              </w:rPr>
              <w:t>High res format</w:t>
            </w:r>
          </w:p>
        </w:tc>
      </w:tr>
    </w:tbl>
    <w:p w14:paraId="167CBDB5" w14:textId="77777777" w:rsidR="00403EDD" w:rsidRPr="00CC7BB4" w:rsidRDefault="00403EDD" w:rsidP="00E17EAE">
      <w:pPr>
        <w:rPr>
          <w:rFonts w:asciiTheme="majorHAnsi" w:hAnsiTheme="majorHAnsi" w:cstheme="majorHAnsi"/>
          <w:sz w:val="22"/>
          <w:szCs w:val="22"/>
        </w:rPr>
      </w:pPr>
    </w:p>
    <w:p w14:paraId="4F4A5D4C" w14:textId="77777777" w:rsidR="00B90939" w:rsidRPr="00E17EAE" w:rsidRDefault="00B90939" w:rsidP="00B90939">
      <w:pPr>
        <w:pBdr>
          <w:top w:val="single" w:sz="4" w:space="1" w:color="auto"/>
        </w:pBdr>
        <w:rPr>
          <w:rFonts w:asciiTheme="majorHAnsi" w:hAnsiTheme="majorHAnsi" w:cstheme="majorHAnsi"/>
          <w:b/>
          <w:sz w:val="16"/>
          <w:szCs w:val="22"/>
        </w:rPr>
      </w:pPr>
    </w:p>
    <w:p w14:paraId="75FC4BBE" w14:textId="77777777" w:rsidR="00B90939" w:rsidRDefault="00B90939" w:rsidP="00B90939">
      <w:pPr>
        <w:pBdr>
          <w:top w:val="single" w:sz="4" w:space="1" w:color="auto"/>
        </w:pBdr>
        <w:rPr>
          <w:rFonts w:asciiTheme="majorHAnsi" w:hAnsiTheme="majorHAnsi" w:cstheme="majorHAnsi"/>
          <w:b/>
          <w:szCs w:val="22"/>
        </w:rPr>
      </w:pPr>
      <w:r w:rsidRPr="00E17EAE">
        <w:rPr>
          <w:rFonts w:asciiTheme="majorHAnsi" w:hAnsiTheme="majorHAnsi" w:cstheme="majorHAnsi"/>
          <w:b/>
          <w:szCs w:val="22"/>
        </w:rPr>
        <w:t>Performance Schedule</w:t>
      </w:r>
    </w:p>
    <w:p w14:paraId="23398C02" w14:textId="77777777" w:rsidR="00E17EAE" w:rsidRPr="00E17EAE" w:rsidRDefault="00E17EAE" w:rsidP="00B90939">
      <w:pPr>
        <w:pBdr>
          <w:top w:val="single" w:sz="4" w:space="1" w:color="auto"/>
        </w:pBdr>
        <w:rPr>
          <w:rFonts w:asciiTheme="majorHAnsi" w:hAnsiTheme="majorHAnsi" w:cstheme="majorHAnsi"/>
          <w:b/>
          <w:sz w:val="16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2924"/>
        <w:gridCol w:w="2925"/>
        <w:gridCol w:w="2833"/>
      </w:tblGrid>
      <w:tr w:rsidR="00B90939" w:rsidRPr="00CC7BB4" w14:paraId="3FE2B13E" w14:textId="77777777" w:rsidTr="00927AD5">
        <w:trPr>
          <w:trHeight w:val="282"/>
        </w:trPr>
        <w:tc>
          <w:tcPr>
            <w:tcW w:w="1912" w:type="dxa"/>
          </w:tcPr>
          <w:p w14:paraId="6AF2A5CB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924" w:type="dxa"/>
          </w:tcPr>
          <w:p w14:paraId="79CF3AA1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b/>
                <w:sz w:val="22"/>
                <w:szCs w:val="22"/>
              </w:rPr>
              <w:t>Dates</w:t>
            </w:r>
          </w:p>
        </w:tc>
        <w:tc>
          <w:tcPr>
            <w:tcW w:w="2925" w:type="dxa"/>
          </w:tcPr>
          <w:p w14:paraId="1E092342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b/>
                <w:sz w:val="22"/>
                <w:szCs w:val="22"/>
              </w:rPr>
              <w:t>Bump in/Rehearsal x 2</w:t>
            </w:r>
          </w:p>
        </w:tc>
        <w:tc>
          <w:tcPr>
            <w:tcW w:w="2833" w:type="dxa"/>
          </w:tcPr>
          <w:p w14:paraId="5F9A5CB0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b/>
                <w:sz w:val="22"/>
                <w:szCs w:val="22"/>
              </w:rPr>
              <w:t>Performances x 4</w:t>
            </w:r>
          </w:p>
        </w:tc>
      </w:tr>
      <w:tr w:rsidR="00B90939" w:rsidRPr="00CC7BB4" w14:paraId="6D4D8EEB" w14:textId="77777777" w:rsidTr="00927AD5">
        <w:trPr>
          <w:trHeight w:val="282"/>
        </w:trPr>
        <w:tc>
          <w:tcPr>
            <w:tcW w:w="1912" w:type="dxa"/>
          </w:tcPr>
          <w:p w14:paraId="76B6612D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Production 1</w:t>
            </w:r>
          </w:p>
        </w:tc>
        <w:tc>
          <w:tcPr>
            <w:tcW w:w="2924" w:type="dxa"/>
          </w:tcPr>
          <w:p w14:paraId="4DBAEA64" w14:textId="51439A3C" w:rsidR="00B90939" w:rsidRPr="00CC7BB4" w:rsidRDefault="00973576" w:rsidP="00403E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29 May</w:t>
            </w:r>
            <w:r w:rsidR="00403EDD" w:rsidRPr="00CC7BB4">
              <w:rPr>
                <w:rFonts w:asciiTheme="majorHAnsi" w:hAnsiTheme="majorHAnsi" w:cstheme="majorHAnsi"/>
                <w:sz w:val="22"/>
                <w:szCs w:val="22"/>
              </w:rPr>
              <w:t xml:space="preserve"> –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04</w:t>
            </w:r>
            <w:r w:rsidR="00474588" w:rsidRPr="00CC7BB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June 2017</w:t>
            </w:r>
          </w:p>
        </w:tc>
        <w:tc>
          <w:tcPr>
            <w:tcW w:w="2925" w:type="dxa"/>
          </w:tcPr>
          <w:p w14:paraId="16BEDF83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Monday – Tuesday</w:t>
            </w:r>
          </w:p>
        </w:tc>
        <w:tc>
          <w:tcPr>
            <w:tcW w:w="2833" w:type="dxa"/>
          </w:tcPr>
          <w:p w14:paraId="33916E9F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Wednesday - Saturday</w:t>
            </w:r>
          </w:p>
        </w:tc>
      </w:tr>
      <w:tr w:rsidR="00B90939" w:rsidRPr="00CC7BB4" w14:paraId="50CD6066" w14:textId="77777777" w:rsidTr="00927AD5">
        <w:trPr>
          <w:trHeight w:val="267"/>
        </w:trPr>
        <w:tc>
          <w:tcPr>
            <w:tcW w:w="1912" w:type="dxa"/>
          </w:tcPr>
          <w:p w14:paraId="5370C04F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Production 2</w:t>
            </w:r>
          </w:p>
        </w:tc>
        <w:tc>
          <w:tcPr>
            <w:tcW w:w="2924" w:type="dxa"/>
          </w:tcPr>
          <w:p w14:paraId="278E88F7" w14:textId="75352CEE" w:rsidR="00B90939" w:rsidRPr="00CC7BB4" w:rsidRDefault="00973576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05 – 11 June 2017</w:t>
            </w:r>
          </w:p>
        </w:tc>
        <w:tc>
          <w:tcPr>
            <w:tcW w:w="2925" w:type="dxa"/>
          </w:tcPr>
          <w:p w14:paraId="222945A6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Monday – Tuesday</w:t>
            </w:r>
          </w:p>
        </w:tc>
        <w:tc>
          <w:tcPr>
            <w:tcW w:w="2833" w:type="dxa"/>
          </w:tcPr>
          <w:p w14:paraId="2461A395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Wednesday - Saturday</w:t>
            </w:r>
          </w:p>
        </w:tc>
      </w:tr>
      <w:tr w:rsidR="00B90939" w:rsidRPr="00CC7BB4" w14:paraId="59DA9D4E" w14:textId="77777777" w:rsidTr="00927AD5">
        <w:trPr>
          <w:trHeight w:val="282"/>
        </w:trPr>
        <w:tc>
          <w:tcPr>
            <w:tcW w:w="1912" w:type="dxa"/>
          </w:tcPr>
          <w:p w14:paraId="71F7F7A7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Production 3</w:t>
            </w:r>
          </w:p>
        </w:tc>
        <w:tc>
          <w:tcPr>
            <w:tcW w:w="2924" w:type="dxa"/>
          </w:tcPr>
          <w:p w14:paraId="50E4B043" w14:textId="26BAC2A1" w:rsidR="00B90939" w:rsidRPr="00CC7BB4" w:rsidRDefault="0097357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="00403EDD" w:rsidRPr="00CC7BB4">
              <w:rPr>
                <w:rFonts w:asciiTheme="majorHAnsi" w:hAnsiTheme="majorHAnsi" w:cstheme="majorHAnsi"/>
                <w:sz w:val="22"/>
                <w:szCs w:val="22"/>
              </w:rPr>
              <w:t xml:space="preserve"> –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18</w:t>
            </w:r>
            <w:r w:rsidR="00474588" w:rsidRPr="00CC7BB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June 2017</w:t>
            </w:r>
          </w:p>
        </w:tc>
        <w:tc>
          <w:tcPr>
            <w:tcW w:w="2925" w:type="dxa"/>
          </w:tcPr>
          <w:p w14:paraId="704AD813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Monday – Tuesday</w:t>
            </w:r>
          </w:p>
        </w:tc>
        <w:tc>
          <w:tcPr>
            <w:tcW w:w="2833" w:type="dxa"/>
          </w:tcPr>
          <w:p w14:paraId="025033A9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Wednesday - Saturday</w:t>
            </w:r>
          </w:p>
        </w:tc>
      </w:tr>
      <w:tr w:rsidR="00B90939" w:rsidRPr="00CC7BB4" w14:paraId="5041156E" w14:textId="77777777" w:rsidTr="00927AD5">
        <w:trPr>
          <w:trHeight w:val="267"/>
        </w:trPr>
        <w:tc>
          <w:tcPr>
            <w:tcW w:w="1912" w:type="dxa"/>
          </w:tcPr>
          <w:p w14:paraId="32D19B0C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Production 4</w:t>
            </w:r>
          </w:p>
        </w:tc>
        <w:tc>
          <w:tcPr>
            <w:tcW w:w="2924" w:type="dxa"/>
          </w:tcPr>
          <w:p w14:paraId="2E35E072" w14:textId="06F5BDFB" w:rsidR="00B90939" w:rsidRPr="00CC7BB4" w:rsidRDefault="00973576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19</w:t>
            </w:r>
            <w:r w:rsidR="00403EDD" w:rsidRPr="00CC7BB4">
              <w:rPr>
                <w:rFonts w:asciiTheme="majorHAnsi" w:hAnsiTheme="majorHAnsi" w:cstheme="majorHAnsi"/>
                <w:sz w:val="22"/>
                <w:szCs w:val="22"/>
              </w:rPr>
              <w:t xml:space="preserve"> – </w:t>
            </w:r>
            <w:r w:rsidR="00474588" w:rsidRPr="00CC7BB4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="00403EDD" w:rsidRPr="00CC7BB4">
              <w:rPr>
                <w:rFonts w:asciiTheme="majorHAnsi" w:hAnsiTheme="majorHAnsi" w:cstheme="majorHAnsi"/>
                <w:sz w:val="22"/>
                <w:szCs w:val="22"/>
              </w:rPr>
              <w:t xml:space="preserve"> Ju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ne 2017</w:t>
            </w:r>
          </w:p>
        </w:tc>
        <w:tc>
          <w:tcPr>
            <w:tcW w:w="2925" w:type="dxa"/>
          </w:tcPr>
          <w:p w14:paraId="63F03B05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Monday – Tuesday</w:t>
            </w:r>
          </w:p>
        </w:tc>
        <w:tc>
          <w:tcPr>
            <w:tcW w:w="2833" w:type="dxa"/>
          </w:tcPr>
          <w:p w14:paraId="12152535" w14:textId="77777777" w:rsidR="00B90939" w:rsidRPr="00CC7BB4" w:rsidRDefault="00B90939" w:rsidP="00927AD5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C7BB4">
              <w:rPr>
                <w:rFonts w:asciiTheme="majorHAnsi" w:hAnsiTheme="majorHAnsi" w:cstheme="majorHAnsi"/>
                <w:sz w:val="22"/>
                <w:szCs w:val="22"/>
              </w:rPr>
              <w:t>Wednesday - Saturday</w:t>
            </w:r>
          </w:p>
        </w:tc>
      </w:tr>
    </w:tbl>
    <w:p w14:paraId="45553C8C" w14:textId="77777777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</w:p>
    <w:p w14:paraId="19981AF8" w14:textId="77777777" w:rsidR="00B90939" w:rsidRPr="00CC7BB4" w:rsidRDefault="00B90939" w:rsidP="00B90939">
      <w:pPr>
        <w:pBdr>
          <w:top w:val="single" w:sz="4" w:space="1" w:color="auto"/>
        </w:pBdr>
        <w:rPr>
          <w:rFonts w:asciiTheme="majorHAnsi" w:hAnsiTheme="majorHAnsi" w:cstheme="majorHAnsi"/>
          <w:b/>
          <w:sz w:val="28"/>
          <w:szCs w:val="28"/>
        </w:rPr>
      </w:pPr>
    </w:p>
    <w:p w14:paraId="6B44F9BF" w14:textId="77777777" w:rsidR="00B90939" w:rsidRPr="00CC7BB4" w:rsidRDefault="00B90939" w:rsidP="00B90939">
      <w:pPr>
        <w:pBdr>
          <w:top w:val="single" w:sz="4" w:space="1" w:color="auto"/>
        </w:pBdr>
        <w:rPr>
          <w:rFonts w:asciiTheme="majorHAnsi" w:hAnsiTheme="majorHAnsi" w:cstheme="majorHAnsi"/>
          <w:b/>
          <w:sz w:val="28"/>
          <w:szCs w:val="28"/>
        </w:rPr>
      </w:pPr>
      <w:r w:rsidRPr="00CC7BB4">
        <w:rPr>
          <w:rFonts w:asciiTheme="majorHAnsi" w:hAnsiTheme="majorHAnsi" w:cstheme="majorHAnsi"/>
          <w:b/>
          <w:sz w:val="28"/>
          <w:szCs w:val="28"/>
        </w:rPr>
        <w:t>HOW TO APPLY</w:t>
      </w:r>
    </w:p>
    <w:p w14:paraId="502DFF89" w14:textId="77777777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</w:p>
    <w:p w14:paraId="0FB0FADF" w14:textId="77777777" w:rsidR="00B90939" w:rsidRPr="00CC7BB4" w:rsidRDefault="00B90939" w:rsidP="00B90939">
      <w:pPr>
        <w:rPr>
          <w:rFonts w:asciiTheme="majorHAnsi" w:hAnsiTheme="majorHAnsi" w:cstheme="majorHAnsi"/>
          <w:b/>
          <w:sz w:val="22"/>
          <w:szCs w:val="22"/>
        </w:rPr>
      </w:pPr>
      <w:r w:rsidRPr="00CC7BB4">
        <w:rPr>
          <w:rFonts w:asciiTheme="majorHAnsi" w:hAnsiTheme="majorHAnsi" w:cstheme="majorHAnsi"/>
          <w:b/>
          <w:sz w:val="22"/>
          <w:szCs w:val="22"/>
        </w:rPr>
        <w:t>WHAT TO SUBMIT</w:t>
      </w:r>
    </w:p>
    <w:p w14:paraId="1394F729" w14:textId="77777777" w:rsidR="00B90939" w:rsidRPr="00CC7BB4" w:rsidRDefault="00B90939" w:rsidP="00B90939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A completed application form (see following page)</w:t>
      </w:r>
    </w:p>
    <w:p w14:paraId="771F2E45" w14:textId="7558888F" w:rsidR="00474588" w:rsidRPr="00CC7BB4" w:rsidRDefault="00A3735E" w:rsidP="00B90939">
      <w:pPr>
        <w:pStyle w:val="ListParagraph"/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Marketin</w:t>
      </w:r>
      <w:r w:rsidR="00474588" w:rsidRPr="00CC7BB4">
        <w:rPr>
          <w:rFonts w:asciiTheme="majorHAnsi" w:hAnsiTheme="majorHAnsi" w:cstheme="majorHAnsi"/>
        </w:rPr>
        <w:t>g,</w:t>
      </w:r>
      <w:r w:rsidR="00B90939" w:rsidRPr="00CC7BB4">
        <w:rPr>
          <w:rFonts w:asciiTheme="majorHAnsi" w:hAnsiTheme="majorHAnsi" w:cstheme="majorHAnsi"/>
        </w:rPr>
        <w:t xml:space="preserve"> publicity materials</w:t>
      </w:r>
      <w:r w:rsidR="00474588" w:rsidRPr="00CC7BB4">
        <w:rPr>
          <w:rFonts w:asciiTheme="majorHAnsi" w:hAnsiTheme="majorHAnsi" w:cstheme="majorHAnsi"/>
        </w:rPr>
        <w:t xml:space="preserve"> and reviews</w:t>
      </w:r>
      <w:r w:rsidR="00B90939" w:rsidRPr="00CC7BB4">
        <w:rPr>
          <w:rFonts w:asciiTheme="majorHAnsi" w:hAnsiTheme="majorHAnsi" w:cstheme="majorHAnsi"/>
        </w:rPr>
        <w:t xml:space="preserve"> from previous seasons</w:t>
      </w:r>
    </w:p>
    <w:p w14:paraId="54DA9192" w14:textId="2FD9DB00" w:rsidR="00B90939" w:rsidRPr="00CC7BB4" w:rsidRDefault="00474588" w:rsidP="00B90939">
      <w:pPr>
        <w:pStyle w:val="ListParagraph"/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 xml:space="preserve">Marketing plan </w:t>
      </w:r>
      <w:r w:rsidR="00403EDD" w:rsidRPr="00CC7BB4">
        <w:rPr>
          <w:rFonts w:asciiTheme="majorHAnsi" w:hAnsiTheme="majorHAnsi" w:cstheme="majorHAnsi"/>
        </w:rPr>
        <w:t>including</w:t>
      </w:r>
      <w:r w:rsidR="00B90939" w:rsidRPr="00CC7BB4">
        <w:rPr>
          <w:rFonts w:asciiTheme="majorHAnsi" w:hAnsiTheme="majorHAnsi" w:cstheme="majorHAnsi"/>
        </w:rPr>
        <w:t xml:space="preserve"> professional image</w:t>
      </w:r>
      <w:r w:rsidR="00403EDD" w:rsidRPr="00CC7BB4">
        <w:rPr>
          <w:rFonts w:asciiTheme="majorHAnsi" w:hAnsiTheme="majorHAnsi" w:cstheme="majorHAnsi"/>
        </w:rPr>
        <w:t>s, video footage</w:t>
      </w:r>
      <w:r w:rsidR="00B90939" w:rsidRPr="00CC7BB4">
        <w:rPr>
          <w:rFonts w:asciiTheme="majorHAnsi" w:hAnsiTheme="majorHAnsi" w:cstheme="majorHAnsi"/>
        </w:rPr>
        <w:t xml:space="preserve"> and promotional </w:t>
      </w:r>
      <w:r w:rsidRPr="00CC7BB4">
        <w:rPr>
          <w:rFonts w:asciiTheme="majorHAnsi" w:hAnsiTheme="majorHAnsi" w:cstheme="majorHAnsi"/>
        </w:rPr>
        <w:t>material</w:t>
      </w:r>
    </w:p>
    <w:p w14:paraId="600F7849" w14:textId="77777777" w:rsidR="00B90939" w:rsidRPr="00CC7BB4" w:rsidRDefault="00B90939" w:rsidP="00B90939">
      <w:pPr>
        <w:pStyle w:val="ListParagraph"/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>A production schedule outlining how you wish to use bump-in and rehearsal time</w:t>
      </w:r>
    </w:p>
    <w:p w14:paraId="4C867816" w14:textId="77777777" w:rsidR="00B90939" w:rsidRPr="00CC7BB4" w:rsidRDefault="00B90939" w:rsidP="00B90939">
      <w:pPr>
        <w:pStyle w:val="ListParagraph"/>
        <w:numPr>
          <w:ilvl w:val="0"/>
          <w:numId w:val="4"/>
        </w:numPr>
        <w:contextualSpacing/>
        <w:rPr>
          <w:rFonts w:asciiTheme="majorHAnsi" w:hAnsiTheme="majorHAnsi" w:cstheme="majorHAnsi"/>
        </w:rPr>
      </w:pPr>
      <w:r w:rsidRPr="00CC7BB4">
        <w:rPr>
          <w:rFonts w:asciiTheme="majorHAnsi" w:hAnsiTheme="majorHAnsi" w:cstheme="majorHAnsi"/>
        </w:rPr>
        <w:t xml:space="preserve">A set plan to ensure the production fits within an area of 13.6m x 8.5m </w:t>
      </w:r>
    </w:p>
    <w:p w14:paraId="5DB9CF96" w14:textId="77777777" w:rsidR="00B90939" w:rsidRPr="00CC7BB4" w:rsidRDefault="00B90939" w:rsidP="00B90939">
      <w:pPr>
        <w:rPr>
          <w:rFonts w:asciiTheme="majorHAnsi" w:hAnsiTheme="majorHAnsi" w:cstheme="majorHAnsi"/>
        </w:rPr>
      </w:pPr>
    </w:p>
    <w:p w14:paraId="3C5DA767" w14:textId="53B3568E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  <w:r w:rsidRPr="00CC7BB4">
        <w:rPr>
          <w:rFonts w:asciiTheme="majorHAnsi" w:hAnsiTheme="majorHAnsi" w:cstheme="majorHAnsi"/>
          <w:sz w:val="22"/>
          <w:szCs w:val="22"/>
        </w:rPr>
        <w:t xml:space="preserve">Prior to submitting the application, please feel free to contact </w:t>
      </w:r>
      <w:r w:rsidR="00474588" w:rsidRPr="00CC7BB4">
        <w:rPr>
          <w:rFonts w:asciiTheme="majorHAnsi" w:hAnsiTheme="majorHAnsi" w:cstheme="majorHAnsi"/>
          <w:sz w:val="22"/>
          <w:szCs w:val="22"/>
        </w:rPr>
        <w:t>Kate Bell</w:t>
      </w:r>
      <w:r w:rsidRPr="00CC7BB4">
        <w:rPr>
          <w:rFonts w:asciiTheme="majorHAnsi" w:hAnsiTheme="majorHAnsi" w:cstheme="majorHAnsi"/>
          <w:sz w:val="22"/>
          <w:szCs w:val="22"/>
        </w:rPr>
        <w:t xml:space="preserve"> with any questions.</w:t>
      </w:r>
    </w:p>
    <w:p w14:paraId="6FEBE232" w14:textId="220C7156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  <w:r w:rsidRPr="00CC7BB4">
        <w:rPr>
          <w:rFonts w:asciiTheme="majorHAnsi" w:hAnsiTheme="majorHAnsi" w:cstheme="majorHAnsi"/>
          <w:b/>
          <w:sz w:val="22"/>
          <w:szCs w:val="22"/>
        </w:rPr>
        <w:t>Email:</w:t>
      </w:r>
      <w:r w:rsidRPr="00CC7BB4">
        <w:rPr>
          <w:rFonts w:asciiTheme="majorHAnsi" w:hAnsiTheme="majorHAnsi" w:cstheme="majorHAnsi"/>
          <w:sz w:val="22"/>
          <w:szCs w:val="22"/>
        </w:rPr>
        <w:t xml:space="preserve"> </w:t>
      </w:r>
      <w:hyperlink r:id="rId9" w:history="1">
        <w:r w:rsidR="00474588" w:rsidRPr="00CC7BB4">
          <w:rPr>
            <w:rStyle w:val="Hyperlink"/>
            <w:rFonts w:asciiTheme="majorHAnsi" w:hAnsiTheme="majorHAnsi" w:cstheme="majorHAnsi"/>
            <w:sz w:val="22"/>
            <w:szCs w:val="22"/>
          </w:rPr>
          <w:t>kate.bell@ptt.wa.gov.au</w:t>
        </w:r>
      </w:hyperlink>
    </w:p>
    <w:p w14:paraId="7958F08A" w14:textId="77777777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</w:p>
    <w:p w14:paraId="6410E1DB" w14:textId="1975AF6E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  <w:r w:rsidRPr="00CC7BB4">
        <w:rPr>
          <w:rFonts w:asciiTheme="majorHAnsi" w:hAnsiTheme="majorHAnsi" w:cstheme="majorHAnsi"/>
          <w:sz w:val="22"/>
          <w:szCs w:val="22"/>
        </w:rPr>
        <w:t xml:space="preserve">Please submit your final application to Subiaco Arts Centre c/o Manager, </w:t>
      </w:r>
      <w:r w:rsidR="00096CAE" w:rsidRPr="00CC7BB4">
        <w:rPr>
          <w:rFonts w:asciiTheme="majorHAnsi" w:hAnsiTheme="majorHAnsi" w:cstheme="majorHAnsi"/>
          <w:sz w:val="22"/>
          <w:szCs w:val="22"/>
        </w:rPr>
        <w:t>Kate Bell</w:t>
      </w:r>
    </w:p>
    <w:p w14:paraId="76B574D5" w14:textId="52D7CFA0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  <w:r w:rsidRPr="00CC7BB4">
        <w:rPr>
          <w:rFonts w:asciiTheme="majorHAnsi" w:hAnsiTheme="majorHAnsi" w:cstheme="majorHAnsi"/>
          <w:b/>
          <w:sz w:val="22"/>
          <w:szCs w:val="22"/>
        </w:rPr>
        <w:t>Email:</w:t>
      </w:r>
      <w:r w:rsidRPr="00CC7BB4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="00096CAE" w:rsidRPr="00CC7BB4">
          <w:rPr>
            <w:rStyle w:val="Hyperlink"/>
            <w:rFonts w:asciiTheme="majorHAnsi" w:hAnsiTheme="majorHAnsi" w:cstheme="majorHAnsi"/>
            <w:sz w:val="22"/>
            <w:szCs w:val="22"/>
          </w:rPr>
          <w:t>kate.bell@ptt.wa.gov.au</w:t>
        </w:r>
      </w:hyperlink>
      <w:r w:rsidR="00096CAE" w:rsidRPr="00CC7BB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500D43" w14:textId="77777777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  <w:r w:rsidRPr="00CC7BB4">
        <w:rPr>
          <w:rFonts w:asciiTheme="majorHAnsi" w:hAnsiTheme="majorHAnsi" w:cstheme="majorHAnsi"/>
          <w:b/>
          <w:sz w:val="22"/>
          <w:szCs w:val="22"/>
        </w:rPr>
        <w:t>Mail:</w:t>
      </w:r>
      <w:r w:rsidRPr="00CC7BB4">
        <w:rPr>
          <w:rFonts w:asciiTheme="majorHAnsi" w:hAnsiTheme="majorHAnsi" w:cstheme="majorHAnsi"/>
          <w:sz w:val="22"/>
          <w:szCs w:val="22"/>
        </w:rPr>
        <w:t xml:space="preserve"> Subiaco Arts Centre, 180 Hamersley Road, Subiaco, WA, 6008</w:t>
      </w:r>
    </w:p>
    <w:p w14:paraId="5C197CCF" w14:textId="74AB8292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  <w:r w:rsidRPr="00CC7BB4">
        <w:rPr>
          <w:rFonts w:asciiTheme="majorHAnsi" w:hAnsiTheme="majorHAnsi" w:cstheme="majorHAnsi"/>
          <w:b/>
          <w:sz w:val="22"/>
          <w:szCs w:val="22"/>
        </w:rPr>
        <w:t>Closing Date:</w:t>
      </w:r>
      <w:r w:rsidRPr="00CC7BB4">
        <w:rPr>
          <w:rFonts w:asciiTheme="majorHAnsi" w:hAnsiTheme="majorHAnsi" w:cstheme="majorHAnsi"/>
          <w:sz w:val="22"/>
          <w:szCs w:val="22"/>
        </w:rPr>
        <w:t xml:space="preserve"> </w:t>
      </w:r>
      <w:r w:rsidR="00973576">
        <w:rPr>
          <w:rFonts w:asciiTheme="majorHAnsi" w:hAnsiTheme="majorHAnsi" w:cstheme="majorHAnsi"/>
          <w:sz w:val="22"/>
          <w:szCs w:val="22"/>
        </w:rPr>
        <w:t>Thursday 15</w:t>
      </w:r>
      <w:r w:rsidR="001B2580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="00973576">
        <w:rPr>
          <w:rFonts w:asciiTheme="majorHAnsi" w:hAnsiTheme="majorHAnsi" w:cstheme="majorHAnsi"/>
          <w:sz w:val="22"/>
          <w:szCs w:val="22"/>
        </w:rPr>
        <w:t>December</w:t>
      </w:r>
      <w:r w:rsidR="00AF2C8F" w:rsidRPr="00CC7BB4">
        <w:rPr>
          <w:rFonts w:asciiTheme="majorHAnsi" w:hAnsiTheme="majorHAnsi" w:cstheme="majorHAnsi"/>
          <w:sz w:val="22"/>
          <w:szCs w:val="22"/>
        </w:rPr>
        <w:t>, 201</w:t>
      </w:r>
      <w:r w:rsidR="00973576">
        <w:rPr>
          <w:rFonts w:asciiTheme="majorHAnsi" w:hAnsiTheme="majorHAnsi" w:cstheme="majorHAnsi"/>
          <w:sz w:val="22"/>
          <w:szCs w:val="22"/>
        </w:rPr>
        <w:t>6</w:t>
      </w:r>
    </w:p>
    <w:p w14:paraId="58D5F740" w14:textId="77777777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</w:p>
    <w:p w14:paraId="780DDCE2" w14:textId="33680B74" w:rsidR="00403EDD" w:rsidRPr="00E17EAE" w:rsidRDefault="00B90939" w:rsidP="00E17EAE">
      <w:pPr>
        <w:rPr>
          <w:rFonts w:asciiTheme="majorHAnsi" w:hAnsiTheme="majorHAnsi" w:cstheme="majorHAnsi"/>
          <w:b/>
          <w:szCs w:val="22"/>
        </w:rPr>
      </w:pPr>
      <w:r w:rsidRPr="00E17EAE">
        <w:rPr>
          <w:rFonts w:asciiTheme="majorHAnsi" w:hAnsiTheme="majorHAnsi" w:cstheme="majorHAnsi"/>
          <w:b/>
          <w:szCs w:val="22"/>
        </w:rPr>
        <w:t>Interviews for successful will be held in the week beginning</w:t>
      </w:r>
      <w:r w:rsidR="00973576">
        <w:rPr>
          <w:rFonts w:asciiTheme="majorHAnsi" w:hAnsiTheme="majorHAnsi" w:cstheme="majorHAnsi"/>
          <w:b/>
          <w:szCs w:val="22"/>
        </w:rPr>
        <w:t xml:space="preserve"> 16 January 2017</w:t>
      </w:r>
      <w:r w:rsidRPr="00E17EAE">
        <w:rPr>
          <w:rFonts w:asciiTheme="majorHAnsi" w:hAnsiTheme="majorHAnsi" w:cstheme="majorHAnsi"/>
          <w:b/>
          <w:szCs w:val="22"/>
        </w:rPr>
        <w:t>. Please make a member of yo</w:t>
      </w:r>
      <w:r w:rsidR="00E17EAE" w:rsidRPr="00E17EAE">
        <w:rPr>
          <w:rFonts w:asciiTheme="majorHAnsi" w:hAnsiTheme="majorHAnsi" w:cstheme="majorHAnsi"/>
          <w:b/>
          <w:szCs w:val="22"/>
        </w:rPr>
        <w:t>ur production company available</w:t>
      </w:r>
    </w:p>
    <w:p w14:paraId="28672BC9" w14:textId="55912E11" w:rsidR="00E17EAE" w:rsidRDefault="00E17EAE">
      <w:pPr>
        <w:rPr>
          <w:rFonts w:asciiTheme="majorHAnsi" w:hAnsiTheme="majorHAnsi" w:cstheme="majorHAnsi"/>
          <w:b/>
          <w:sz w:val="28"/>
          <w:szCs w:val="28"/>
          <w:highlight w:val="lightGray"/>
        </w:rPr>
      </w:pPr>
      <w:r>
        <w:rPr>
          <w:rFonts w:asciiTheme="majorHAnsi" w:hAnsiTheme="majorHAnsi" w:cstheme="majorHAnsi"/>
          <w:b/>
          <w:sz w:val="28"/>
          <w:szCs w:val="28"/>
          <w:highlight w:val="lightGray"/>
        </w:rPr>
        <w:br w:type="page"/>
      </w:r>
    </w:p>
    <w:p w14:paraId="3DA11E43" w14:textId="77777777" w:rsidR="00B90939" w:rsidRDefault="00B90939" w:rsidP="00E17EAE">
      <w:pPr>
        <w:rPr>
          <w:rFonts w:asciiTheme="majorHAnsi" w:hAnsiTheme="majorHAnsi" w:cstheme="majorHAnsi"/>
          <w:b/>
          <w:sz w:val="28"/>
          <w:szCs w:val="28"/>
          <w:highlight w:val="lightGray"/>
        </w:rPr>
      </w:pPr>
    </w:p>
    <w:p w14:paraId="6912D33E" w14:textId="77777777" w:rsidR="00E17EAE" w:rsidRDefault="00E17EAE" w:rsidP="00E17EAE">
      <w:pPr>
        <w:rPr>
          <w:rFonts w:asciiTheme="majorHAnsi" w:hAnsiTheme="majorHAnsi" w:cstheme="majorHAnsi"/>
          <w:b/>
          <w:sz w:val="28"/>
          <w:szCs w:val="28"/>
          <w:highlight w:val="lightGray"/>
        </w:rPr>
      </w:pPr>
    </w:p>
    <w:p w14:paraId="123EE8BD" w14:textId="77777777" w:rsidR="00E17EAE" w:rsidRDefault="00E17EAE" w:rsidP="00E17EAE">
      <w:pPr>
        <w:rPr>
          <w:rFonts w:asciiTheme="majorHAnsi" w:hAnsiTheme="majorHAnsi" w:cstheme="majorHAnsi"/>
          <w:b/>
          <w:sz w:val="28"/>
          <w:szCs w:val="28"/>
          <w:highlight w:val="lightGray"/>
        </w:rPr>
      </w:pPr>
    </w:p>
    <w:p w14:paraId="12734DC4" w14:textId="77777777" w:rsidR="00E17EAE" w:rsidRDefault="00E17EAE" w:rsidP="00E17EAE">
      <w:pPr>
        <w:rPr>
          <w:rFonts w:asciiTheme="majorHAnsi" w:hAnsiTheme="majorHAnsi" w:cstheme="majorHAnsi"/>
          <w:b/>
          <w:sz w:val="28"/>
          <w:szCs w:val="28"/>
          <w:highlight w:val="lightGray"/>
        </w:rPr>
      </w:pPr>
    </w:p>
    <w:p w14:paraId="6C7B0708" w14:textId="77777777" w:rsidR="00E17EAE" w:rsidRDefault="00E17EAE" w:rsidP="00E17EAE">
      <w:pPr>
        <w:rPr>
          <w:rFonts w:asciiTheme="majorHAnsi" w:hAnsiTheme="majorHAnsi" w:cstheme="majorHAnsi"/>
          <w:b/>
          <w:sz w:val="28"/>
          <w:szCs w:val="28"/>
          <w:highlight w:val="lightGray"/>
        </w:rPr>
      </w:pPr>
    </w:p>
    <w:p w14:paraId="46C9ABE7" w14:textId="11A2F96E" w:rsidR="00E17EAE" w:rsidRDefault="00E17EAE" w:rsidP="00E17EAE">
      <w:pPr>
        <w:jc w:val="center"/>
        <w:rPr>
          <w:rFonts w:asciiTheme="majorHAnsi" w:hAnsiTheme="majorHAnsi" w:cstheme="majorHAnsi"/>
          <w:b/>
          <w:sz w:val="36"/>
          <w:szCs w:val="28"/>
        </w:rPr>
      </w:pPr>
      <w:r w:rsidRPr="00E17EAE">
        <w:rPr>
          <w:rFonts w:asciiTheme="majorHAnsi" w:hAnsiTheme="majorHAnsi" w:cstheme="majorHAnsi"/>
          <w:b/>
          <w:sz w:val="36"/>
          <w:szCs w:val="28"/>
        </w:rPr>
        <w:t>Application Form</w:t>
      </w:r>
    </w:p>
    <w:p w14:paraId="3D31918E" w14:textId="77777777" w:rsidR="002B2D35" w:rsidRPr="002B2D35" w:rsidRDefault="002B2D35" w:rsidP="00E17EAE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7592"/>
      </w:tblGrid>
      <w:tr w:rsidR="00B90939" w:rsidRPr="00E17EAE" w14:paraId="3F363CCE" w14:textId="77777777" w:rsidTr="00E17EAE">
        <w:tc>
          <w:tcPr>
            <w:tcW w:w="3084" w:type="dxa"/>
          </w:tcPr>
          <w:p w14:paraId="190788A7" w14:textId="77777777" w:rsidR="00B90939" w:rsidRPr="002B2D35" w:rsidRDefault="00B90939" w:rsidP="00927AD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 xml:space="preserve">Name of production company </w:t>
            </w:r>
          </w:p>
        </w:tc>
        <w:tc>
          <w:tcPr>
            <w:tcW w:w="7592" w:type="dxa"/>
          </w:tcPr>
          <w:p w14:paraId="51121ED9" w14:textId="77777777" w:rsidR="00B90939" w:rsidRPr="002B2D35" w:rsidRDefault="00B90939" w:rsidP="00927AD5">
            <w:pPr>
              <w:rPr>
                <w:rFonts w:asciiTheme="majorHAnsi" w:hAnsiTheme="majorHAnsi" w:cstheme="majorHAnsi"/>
              </w:rPr>
            </w:pPr>
          </w:p>
        </w:tc>
      </w:tr>
      <w:tr w:rsidR="00B90939" w:rsidRPr="00E17EAE" w14:paraId="475A0DAB" w14:textId="77777777" w:rsidTr="00E17EAE">
        <w:tc>
          <w:tcPr>
            <w:tcW w:w="3084" w:type="dxa"/>
          </w:tcPr>
          <w:p w14:paraId="1EC779BD" w14:textId="77777777" w:rsidR="00B90939" w:rsidRPr="002B2D35" w:rsidRDefault="00B90939" w:rsidP="00927AD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>Contact person</w:t>
            </w:r>
          </w:p>
        </w:tc>
        <w:tc>
          <w:tcPr>
            <w:tcW w:w="7592" w:type="dxa"/>
          </w:tcPr>
          <w:p w14:paraId="65960566" w14:textId="77777777" w:rsidR="00B90939" w:rsidRPr="002B2D35" w:rsidRDefault="00B90939" w:rsidP="00927AD5">
            <w:pPr>
              <w:rPr>
                <w:rFonts w:asciiTheme="majorHAnsi" w:hAnsiTheme="majorHAnsi" w:cstheme="majorHAnsi"/>
              </w:rPr>
            </w:pPr>
          </w:p>
        </w:tc>
      </w:tr>
      <w:tr w:rsidR="00B90939" w:rsidRPr="00E17EAE" w14:paraId="31C4ACD3" w14:textId="77777777" w:rsidTr="00E17EAE">
        <w:tc>
          <w:tcPr>
            <w:tcW w:w="3084" w:type="dxa"/>
          </w:tcPr>
          <w:p w14:paraId="64CB3D60" w14:textId="77777777" w:rsidR="00B90939" w:rsidRPr="002B2D35" w:rsidRDefault="00B90939" w:rsidP="00927AD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>Position within company</w:t>
            </w:r>
          </w:p>
        </w:tc>
        <w:tc>
          <w:tcPr>
            <w:tcW w:w="7592" w:type="dxa"/>
          </w:tcPr>
          <w:p w14:paraId="63FE6710" w14:textId="77777777" w:rsidR="00B90939" w:rsidRPr="002B2D35" w:rsidRDefault="00B90939" w:rsidP="00927AD5">
            <w:pPr>
              <w:rPr>
                <w:rFonts w:asciiTheme="majorHAnsi" w:hAnsiTheme="majorHAnsi" w:cstheme="majorHAnsi"/>
              </w:rPr>
            </w:pPr>
          </w:p>
        </w:tc>
      </w:tr>
      <w:tr w:rsidR="00B90939" w:rsidRPr="00E17EAE" w14:paraId="4FA11EBE" w14:textId="77777777" w:rsidTr="00E17EAE">
        <w:tc>
          <w:tcPr>
            <w:tcW w:w="3084" w:type="dxa"/>
          </w:tcPr>
          <w:p w14:paraId="6126F696" w14:textId="77777777" w:rsidR="00B90939" w:rsidRPr="002B2D35" w:rsidRDefault="00B90939" w:rsidP="00927AD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>Postal address</w:t>
            </w:r>
          </w:p>
        </w:tc>
        <w:tc>
          <w:tcPr>
            <w:tcW w:w="7592" w:type="dxa"/>
          </w:tcPr>
          <w:p w14:paraId="2ECED3D3" w14:textId="77777777" w:rsidR="00B90939" w:rsidRPr="002B2D35" w:rsidRDefault="00B90939" w:rsidP="00927AD5">
            <w:pPr>
              <w:rPr>
                <w:rFonts w:asciiTheme="majorHAnsi" w:hAnsiTheme="majorHAnsi" w:cstheme="majorHAnsi"/>
              </w:rPr>
            </w:pPr>
          </w:p>
        </w:tc>
      </w:tr>
      <w:tr w:rsidR="00B90939" w:rsidRPr="00E17EAE" w14:paraId="00CC271D" w14:textId="77777777" w:rsidTr="00E17EAE">
        <w:tc>
          <w:tcPr>
            <w:tcW w:w="3084" w:type="dxa"/>
          </w:tcPr>
          <w:p w14:paraId="732537BC" w14:textId="77777777" w:rsidR="00B90939" w:rsidRPr="002B2D35" w:rsidRDefault="00B90939" w:rsidP="00927AD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>Mobile number</w:t>
            </w:r>
          </w:p>
        </w:tc>
        <w:tc>
          <w:tcPr>
            <w:tcW w:w="7592" w:type="dxa"/>
          </w:tcPr>
          <w:p w14:paraId="75D829E5" w14:textId="77777777" w:rsidR="00B90939" w:rsidRPr="002B2D35" w:rsidRDefault="00B90939" w:rsidP="00927AD5">
            <w:pPr>
              <w:rPr>
                <w:rFonts w:asciiTheme="majorHAnsi" w:hAnsiTheme="majorHAnsi" w:cstheme="majorHAnsi"/>
              </w:rPr>
            </w:pPr>
          </w:p>
        </w:tc>
      </w:tr>
      <w:tr w:rsidR="00B90939" w:rsidRPr="00E17EAE" w14:paraId="435EBF9A" w14:textId="77777777" w:rsidTr="00E17EAE">
        <w:trPr>
          <w:trHeight w:val="146"/>
        </w:trPr>
        <w:tc>
          <w:tcPr>
            <w:tcW w:w="3084" w:type="dxa"/>
          </w:tcPr>
          <w:p w14:paraId="33052CD2" w14:textId="77777777" w:rsidR="00B90939" w:rsidRPr="002B2D35" w:rsidRDefault="00B90939" w:rsidP="00927AD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>Email address</w:t>
            </w:r>
          </w:p>
        </w:tc>
        <w:tc>
          <w:tcPr>
            <w:tcW w:w="7592" w:type="dxa"/>
          </w:tcPr>
          <w:p w14:paraId="68955159" w14:textId="77777777" w:rsidR="00B90939" w:rsidRPr="002B2D35" w:rsidRDefault="00B90939" w:rsidP="00927AD5">
            <w:pPr>
              <w:rPr>
                <w:rFonts w:asciiTheme="majorHAnsi" w:hAnsiTheme="majorHAnsi" w:cstheme="majorHAnsi"/>
              </w:rPr>
            </w:pPr>
          </w:p>
        </w:tc>
      </w:tr>
      <w:tr w:rsidR="00E17EAE" w:rsidRPr="00E17EAE" w14:paraId="06E0D32A" w14:textId="77777777" w:rsidTr="00E17EAE">
        <w:trPr>
          <w:trHeight w:val="146"/>
        </w:trPr>
        <w:tc>
          <w:tcPr>
            <w:tcW w:w="3084" w:type="dxa"/>
          </w:tcPr>
          <w:p w14:paraId="3FD6F372" w14:textId="4632C130" w:rsidR="00E17EAE" w:rsidRPr="002B2D35" w:rsidRDefault="00E17EAE" w:rsidP="00927AD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>Name of Production</w:t>
            </w:r>
          </w:p>
        </w:tc>
        <w:tc>
          <w:tcPr>
            <w:tcW w:w="7592" w:type="dxa"/>
          </w:tcPr>
          <w:p w14:paraId="34464564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</w:tc>
      </w:tr>
      <w:tr w:rsidR="00E17EAE" w:rsidRPr="00E17EAE" w14:paraId="6CE7C3CB" w14:textId="77777777" w:rsidTr="00E17EAE">
        <w:trPr>
          <w:trHeight w:val="146"/>
        </w:trPr>
        <w:tc>
          <w:tcPr>
            <w:tcW w:w="3084" w:type="dxa"/>
          </w:tcPr>
          <w:p w14:paraId="4904B14D" w14:textId="41B2514D" w:rsidR="00E17EAE" w:rsidRPr="002B2D35" w:rsidRDefault="00E17EAE" w:rsidP="00927AD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>Type (theatre, dance, musical)</w:t>
            </w:r>
          </w:p>
        </w:tc>
        <w:tc>
          <w:tcPr>
            <w:tcW w:w="7592" w:type="dxa"/>
          </w:tcPr>
          <w:p w14:paraId="5412B648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</w:tc>
      </w:tr>
      <w:tr w:rsidR="00E17EAE" w:rsidRPr="00E17EAE" w14:paraId="464A2356" w14:textId="77777777" w:rsidTr="00E17EAE">
        <w:trPr>
          <w:trHeight w:val="146"/>
        </w:trPr>
        <w:tc>
          <w:tcPr>
            <w:tcW w:w="3084" w:type="dxa"/>
          </w:tcPr>
          <w:p w14:paraId="2E97C273" w14:textId="528C96CE" w:rsidR="00E17EAE" w:rsidRPr="002B2D35" w:rsidRDefault="00E17EAE" w:rsidP="00927AD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>Running time</w:t>
            </w:r>
          </w:p>
        </w:tc>
        <w:tc>
          <w:tcPr>
            <w:tcW w:w="7592" w:type="dxa"/>
          </w:tcPr>
          <w:p w14:paraId="456C467A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0F0B79BE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</w:tc>
      </w:tr>
      <w:tr w:rsidR="00E17EAE" w:rsidRPr="00E17EAE" w14:paraId="550687D0" w14:textId="77777777" w:rsidTr="00E17EAE">
        <w:trPr>
          <w:trHeight w:val="146"/>
        </w:trPr>
        <w:tc>
          <w:tcPr>
            <w:tcW w:w="3084" w:type="dxa"/>
          </w:tcPr>
          <w:p w14:paraId="4D1B0001" w14:textId="693E8405" w:rsidR="00E17EAE" w:rsidRPr="002B2D35" w:rsidRDefault="00E17EAE" w:rsidP="00927AD5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>Number of cast and crew</w:t>
            </w:r>
          </w:p>
        </w:tc>
        <w:tc>
          <w:tcPr>
            <w:tcW w:w="7592" w:type="dxa"/>
          </w:tcPr>
          <w:p w14:paraId="60054671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1FDBF9B0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</w:tc>
      </w:tr>
      <w:tr w:rsidR="00E17EAE" w:rsidRPr="00E17EAE" w14:paraId="2DB669C7" w14:textId="77777777" w:rsidTr="00E17EAE">
        <w:trPr>
          <w:trHeight w:val="146"/>
        </w:trPr>
        <w:tc>
          <w:tcPr>
            <w:tcW w:w="3084" w:type="dxa"/>
          </w:tcPr>
          <w:p w14:paraId="1000B1D1" w14:textId="191127E6" w:rsidR="00E17EAE" w:rsidRPr="002B2D35" w:rsidRDefault="00E17EAE" w:rsidP="00E17EAE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 xml:space="preserve">Show synopsis </w:t>
            </w:r>
          </w:p>
          <w:p w14:paraId="68B56A0C" w14:textId="77777777" w:rsidR="00C87CFF" w:rsidRPr="002B2D35" w:rsidRDefault="00C87CFF" w:rsidP="00C87CFF">
            <w:pPr>
              <w:rPr>
                <w:rFonts w:asciiTheme="majorHAnsi" w:hAnsiTheme="majorHAnsi" w:cstheme="majorHAnsi"/>
              </w:rPr>
            </w:pPr>
            <w:r w:rsidRPr="002B2D35">
              <w:rPr>
                <w:rFonts w:asciiTheme="majorHAnsi" w:hAnsiTheme="majorHAnsi" w:cstheme="majorHAnsi"/>
              </w:rPr>
              <w:t>(250 words minimum)</w:t>
            </w:r>
          </w:p>
          <w:p w14:paraId="12B23D55" w14:textId="77777777" w:rsidR="00C87CFF" w:rsidRPr="002B2D35" w:rsidRDefault="00C87CFF" w:rsidP="00C87CFF">
            <w:pPr>
              <w:rPr>
                <w:rFonts w:asciiTheme="majorHAnsi" w:hAnsiTheme="majorHAnsi" w:cstheme="majorHAnsi"/>
              </w:rPr>
            </w:pPr>
            <w:r w:rsidRPr="002B2D35">
              <w:rPr>
                <w:rFonts w:asciiTheme="majorHAnsi" w:hAnsiTheme="majorHAnsi" w:cstheme="majorHAnsi"/>
              </w:rPr>
              <w:t>Please include content, style and structure.</w:t>
            </w:r>
          </w:p>
          <w:p w14:paraId="66DC341F" w14:textId="46555AD9" w:rsidR="00E17EAE" w:rsidRPr="002B2D35" w:rsidRDefault="00E17EAE" w:rsidP="00E17EAE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592" w:type="dxa"/>
          </w:tcPr>
          <w:p w14:paraId="79BAC44E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65D87F99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3DA40326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5819983A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0D09E2E5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4F5216B9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1B3EA581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4D6007BA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78153772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60FCF830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63CA394E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5DA8147B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2766A141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27450E89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  <w:p w14:paraId="28C87828" w14:textId="77777777" w:rsidR="00E17EAE" w:rsidRPr="002B2D35" w:rsidRDefault="00E17EAE" w:rsidP="00927AD5">
            <w:pPr>
              <w:rPr>
                <w:rFonts w:asciiTheme="majorHAnsi" w:hAnsiTheme="majorHAnsi" w:cstheme="majorHAnsi"/>
              </w:rPr>
            </w:pPr>
          </w:p>
        </w:tc>
      </w:tr>
      <w:tr w:rsidR="00E17EAE" w:rsidRPr="00E17EAE" w14:paraId="62285FC3" w14:textId="77777777" w:rsidTr="00E17EAE">
        <w:trPr>
          <w:trHeight w:val="146"/>
        </w:trPr>
        <w:tc>
          <w:tcPr>
            <w:tcW w:w="3084" w:type="dxa"/>
          </w:tcPr>
          <w:p w14:paraId="02016917" w14:textId="77777777" w:rsidR="00E17EAE" w:rsidRDefault="00E17EAE" w:rsidP="00E17EAE">
            <w:pPr>
              <w:rPr>
                <w:rFonts w:asciiTheme="majorHAnsi" w:hAnsiTheme="majorHAnsi" w:cstheme="majorHAnsi"/>
                <w:b/>
                <w:szCs w:val="22"/>
              </w:rPr>
            </w:pPr>
            <w:r w:rsidRPr="002B2D35">
              <w:rPr>
                <w:rFonts w:asciiTheme="majorHAnsi" w:hAnsiTheme="majorHAnsi" w:cstheme="majorHAnsi"/>
                <w:b/>
                <w:szCs w:val="22"/>
              </w:rPr>
              <w:t>Technical information</w:t>
            </w:r>
          </w:p>
          <w:p w14:paraId="0B2935C8" w14:textId="77777777" w:rsidR="00C87CFF" w:rsidRPr="002B2D35" w:rsidRDefault="00C87CFF" w:rsidP="00C87CFF">
            <w:pPr>
              <w:rPr>
                <w:rFonts w:asciiTheme="majorHAnsi" w:hAnsiTheme="majorHAnsi" w:cstheme="majorHAnsi"/>
              </w:rPr>
            </w:pPr>
            <w:r w:rsidRPr="002B2D35">
              <w:rPr>
                <w:rFonts w:asciiTheme="majorHAnsi" w:hAnsiTheme="majorHAnsi" w:cstheme="majorHAnsi"/>
              </w:rPr>
              <w:t>Please provide a brief overview of sound, lighting and audio-visual requirements. Dot points are acceptable.</w:t>
            </w:r>
          </w:p>
          <w:p w14:paraId="154DC4A4" w14:textId="769E6EC9" w:rsidR="00C87CFF" w:rsidRPr="002B2D35" w:rsidRDefault="00C87CFF" w:rsidP="00E17EAE">
            <w:pPr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592" w:type="dxa"/>
          </w:tcPr>
          <w:p w14:paraId="3DD2AE93" w14:textId="77777777" w:rsidR="002B2D35" w:rsidRPr="002B2D35" w:rsidRDefault="002B2D35" w:rsidP="00927AD5">
            <w:pPr>
              <w:rPr>
                <w:rFonts w:asciiTheme="majorHAnsi" w:hAnsiTheme="majorHAnsi" w:cstheme="majorHAnsi"/>
              </w:rPr>
            </w:pPr>
          </w:p>
          <w:p w14:paraId="56800C4D" w14:textId="77777777" w:rsidR="002B2D35" w:rsidRPr="002B2D35" w:rsidRDefault="002B2D35" w:rsidP="00927AD5">
            <w:pPr>
              <w:rPr>
                <w:rFonts w:asciiTheme="majorHAnsi" w:hAnsiTheme="majorHAnsi" w:cstheme="majorHAnsi"/>
              </w:rPr>
            </w:pPr>
          </w:p>
          <w:p w14:paraId="0964CA15" w14:textId="77777777" w:rsidR="002B2D35" w:rsidRPr="002B2D35" w:rsidRDefault="002B2D35" w:rsidP="00927AD5">
            <w:pPr>
              <w:rPr>
                <w:rFonts w:asciiTheme="majorHAnsi" w:hAnsiTheme="majorHAnsi" w:cstheme="majorHAnsi"/>
              </w:rPr>
            </w:pPr>
          </w:p>
          <w:p w14:paraId="7AA92E83" w14:textId="77777777" w:rsidR="002B2D35" w:rsidRPr="002B2D35" w:rsidRDefault="002B2D35" w:rsidP="00927AD5">
            <w:pPr>
              <w:rPr>
                <w:rFonts w:asciiTheme="majorHAnsi" w:hAnsiTheme="majorHAnsi" w:cstheme="majorHAnsi"/>
              </w:rPr>
            </w:pPr>
          </w:p>
          <w:p w14:paraId="476A6235" w14:textId="77777777" w:rsidR="002B2D35" w:rsidRPr="002B2D35" w:rsidRDefault="002B2D35" w:rsidP="00927AD5">
            <w:pPr>
              <w:rPr>
                <w:rFonts w:asciiTheme="majorHAnsi" w:hAnsiTheme="majorHAnsi" w:cstheme="majorHAnsi"/>
              </w:rPr>
            </w:pPr>
          </w:p>
          <w:p w14:paraId="57466671" w14:textId="77777777" w:rsidR="002B2D35" w:rsidRPr="002B2D35" w:rsidRDefault="002B2D35" w:rsidP="00927AD5">
            <w:pPr>
              <w:rPr>
                <w:rFonts w:asciiTheme="majorHAnsi" w:hAnsiTheme="majorHAnsi" w:cstheme="majorHAnsi"/>
              </w:rPr>
            </w:pPr>
          </w:p>
          <w:p w14:paraId="42D4D910" w14:textId="77777777" w:rsidR="002B2D35" w:rsidRPr="002B2D35" w:rsidRDefault="002B2D35" w:rsidP="00927AD5">
            <w:pPr>
              <w:rPr>
                <w:rFonts w:asciiTheme="majorHAnsi" w:hAnsiTheme="majorHAnsi" w:cstheme="majorHAnsi"/>
              </w:rPr>
            </w:pPr>
          </w:p>
          <w:p w14:paraId="7A9816BF" w14:textId="77777777" w:rsidR="002B2D35" w:rsidRPr="002B2D35" w:rsidRDefault="002B2D35" w:rsidP="00927AD5">
            <w:pPr>
              <w:rPr>
                <w:rFonts w:asciiTheme="majorHAnsi" w:hAnsiTheme="majorHAnsi" w:cstheme="majorHAnsi"/>
              </w:rPr>
            </w:pPr>
          </w:p>
          <w:p w14:paraId="37AD98B8" w14:textId="77777777" w:rsidR="002B2D35" w:rsidRPr="002B2D35" w:rsidRDefault="002B2D35" w:rsidP="00927AD5">
            <w:pPr>
              <w:rPr>
                <w:rFonts w:asciiTheme="majorHAnsi" w:hAnsiTheme="majorHAnsi" w:cstheme="majorHAnsi"/>
              </w:rPr>
            </w:pPr>
          </w:p>
          <w:p w14:paraId="19C8A3F0" w14:textId="77777777" w:rsidR="002B2D35" w:rsidRPr="002B2D35" w:rsidRDefault="002B2D35" w:rsidP="00927AD5">
            <w:pPr>
              <w:rPr>
                <w:rFonts w:asciiTheme="majorHAnsi" w:hAnsiTheme="majorHAnsi" w:cstheme="majorHAnsi"/>
              </w:rPr>
            </w:pPr>
          </w:p>
          <w:p w14:paraId="637D8A1D" w14:textId="17D23741" w:rsidR="002B2D35" w:rsidRPr="002B2D35" w:rsidRDefault="002B2D35" w:rsidP="00927AD5">
            <w:pPr>
              <w:rPr>
                <w:rFonts w:asciiTheme="majorHAnsi" w:hAnsiTheme="majorHAnsi" w:cstheme="majorHAnsi"/>
              </w:rPr>
            </w:pPr>
          </w:p>
        </w:tc>
      </w:tr>
    </w:tbl>
    <w:p w14:paraId="245FF11E" w14:textId="3447B0E0" w:rsidR="00B90939" w:rsidRDefault="00B90939" w:rsidP="00B90939">
      <w:pPr>
        <w:rPr>
          <w:rFonts w:asciiTheme="majorHAnsi" w:hAnsiTheme="majorHAnsi" w:cstheme="majorHAnsi"/>
          <w:b/>
          <w:szCs w:val="22"/>
        </w:rPr>
      </w:pPr>
    </w:p>
    <w:p w14:paraId="0C5F6138" w14:textId="77777777" w:rsidR="002B2D35" w:rsidRDefault="002B2D35" w:rsidP="00B90939">
      <w:pPr>
        <w:rPr>
          <w:rFonts w:asciiTheme="majorHAnsi" w:hAnsiTheme="majorHAnsi" w:cstheme="majorHAnsi"/>
          <w:b/>
          <w:szCs w:val="22"/>
        </w:rPr>
      </w:pPr>
    </w:p>
    <w:p w14:paraId="42215678" w14:textId="77777777" w:rsidR="002B2D35" w:rsidRDefault="002B2D35" w:rsidP="00B90939">
      <w:pPr>
        <w:rPr>
          <w:rFonts w:asciiTheme="majorHAnsi" w:hAnsiTheme="majorHAnsi" w:cstheme="majorHAnsi"/>
          <w:b/>
          <w:szCs w:val="22"/>
        </w:rPr>
      </w:pPr>
    </w:p>
    <w:p w14:paraId="13FF0B1E" w14:textId="77777777" w:rsidR="002B2D35" w:rsidRDefault="002B2D35" w:rsidP="00B90939">
      <w:pPr>
        <w:rPr>
          <w:rFonts w:asciiTheme="majorHAnsi" w:hAnsiTheme="majorHAnsi" w:cstheme="majorHAnsi"/>
          <w:b/>
          <w:szCs w:val="22"/>
        </w:rPr>
      </w:pPr>
    </w:p>
    <w:p w14:paraId="3A5A495A" w14:textId="77777777" w:rsidR="002B2D35" w:rsidRPr="00E17EAE" w:rsidRDefault="002B2D35" w:rsidP="00B90939">
      <w:pPr>
        <w:rPr>
          <w:rFonts w:asciiTheme="majorHAnsi" w:hAnsiTheme="majorHAnsi" w:cstheme="majorHAnsi"/>
          <w:b/>
          <w:szCs w:val="22"/>
        </w:rPr>
      </w:pPr>
    </w:p>
    <w:p w14:paraId="3F7225DA" w14:textId="77777777" w:rsidR="002B2D35" w:rsidRDefault="002B2D35" w:rsidP="00B90939">
      <w:pPr>
        <w:rPr>
          <w:rFonts w:asciiTheme="majorHAnsi" w:hAnsiTheme="majorHAnsi" w:cstheme="majorHAnsi"/>
          <w:b/>
          <w:sz w:val="22"/>
          <w:szCs w:val="22"/>
        </w:rPr>
      </w:pPr>
    </w:p>
    <w:p w14:paraId="4BBD8E43" w14:textId="77777777" w:rsidR="002B2D35" w:rsidRDefault="002B2D35" w:rsidP="00B90939">
      <w:pPr>
        <w:rPr>
          <w:rFonts w:asciiTheme="majorHAnsi" w:hAnsiTheme="majorHAnsi" w:cstheme="majorHAnsi"/>
          <w:b/>
          <w:sz w:val="22"/>
          <w:szCs w:val="22"/>
        </w:rPr>
      </w:pPr>
    </w:p>
    <w:p w14:paraId="683F468E" w14:textId="77777777" w:rsidR="002B2D35" w:rsidRPr="00CC7BB4" w:rsidRDefault="002B2D35" w:rsidP="00B90939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2999"/>
        <w:tblW w:w="0" w:type="auto"/>
        <w:tblLook w:val="04A0" w:firstRow="1" w:lastRow="0" w:firstColumn="1" w:lastColumn="0" w:noHBand="0" w:noVBand="1"/>
      </w:tblPr>
      <w:tblGrid>
        <w:gridCol w:w="5338"/>
        <w:gridCol w:w="5338"/>
      </w:tblGrid>
      <w:tr w:rsidR="002B2D35" w14:paraId="19608CDD" w14:textId="77777777" w:rsidTr="00C87CFF">
        <w:tc>
          <w:tcPr>
            <w:tcW w:w="5338" w:type="dxa"/>
          </w:tcPr>
          <w:p w14:paraId="2CCF6B1A" w14:textId="77777777" w:rsidR="002B2D35" w:rsidRDefault="002B2D35" w:rsidP="00C87CFF">
            <w:pPr>
              <w:rPr>
                <w:rFonts w:asciiTheme="majorHAnsi" w:hAnsiTheme="majorHAnsi" w:cstheme="majorHAnsi"/>
                <w:b/>
              </w:rPr>
            </w:pPr>
            <w:r w:rsidRPr="002B2D35">
              <w:rPr>
                <w:rFonts w:asciiTheme="majorHAnsi" w:hAnsiTheme="majorHAnsi" w:cstheme="majorHAnsi"/>
                <w:b/>
              </w:rPr>
              <w:t>Social media details</w:t>
            </w:r>
          </w:p>
          <w:p w14:paraId="2C4C99CA" w14:textId="77777777" w:rsidR="00C87CFF" w:rsidRDefault="00C87CFF" w:rsidP="00C87CF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social media does your production company have?</w:t>
            </w:r>
          </w:p>
          <w:p w14:paraId="11B4AFF4" w14:textId="77777777" w:rsidR="00C87CFF" w:rsidRDefault="00C87CFF" w:rsidP="00C87CFF">
            <w:pPr>
              <w:rPr>
                <w:rFonts w:asciiTheme="majorHAnsi" w:hAnsiTheme="majorHAnsi" w:cstheme="majorHAnsi"/>
              </w:rPr>
            </w:pPr>
          </w:p>
          <w:p w14:paraId="5BCEE7C0" w14:textId="77777777" w:rsidR="00C87CFF" w:rsidRPr="00CC7BB4" w:rsidRDefault="00C87CFF" w:rsidP="00C87CFF">
            <w:pPr>
              <w:rPr>
                <w:rFonts w:asciiTheme="majorHAnsi" w:hAnsiTheme="majorHAnsi" w:cstheme="majorHAnsi"/>
              </w:rPr>
            </w:pPr>
            <w:r w:rsidRPr="00CC7BB4">
              <w:rPr>
                <w:rFonts w:asciiTheme="majorHAnsi" w:hAnsiTheme="majorHAnsi" w:cstheme="majorHAnsi"/>
              </w:rPr>
              <w:t>Number of:</w:t>
            </w:r>
          </w:p>
          <w:p w14:paraId="2B9D8EDD" w14:textId="77777777" w:rsidR="00C87CFF" w:rsidRPr="00CC7BB4" w:rsidRDefault="00C87CFF" w:rsidP="00C87CF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CC7BB4">
              <w:rPr>
                <w:rFonts w:asciiTheme="majorHAnsi" w:eastAsia="Times New Roman" w:hAnsiTheme="majorHAnsi" w:cstheme="majorHAnsi"/>
              </w:rPr>
              <w:t>Facebook followers</w:t>
            </w:r>
          </w:p>
          <w:p w14:paraId="567E6D28" w14:textId="77777777" w:rsidR="00C87CFF" w:rsidRPr="00CC7BB4" w:rsidRDefault="00C87CFF" w:rsidP="00C87CFF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CC7BB4">
              <w:rPr>
                <w:rFonts w:asciiTheme="majorHAnsi" w:eastAsia="Times New Roman" w:hAnsiTheme="majorHAnsi" w:cstheme="majorHAnsi"/>
              </w:rPr>
              <w:t>Twitter followers</w:t>
            </w:r>
          </w:p>
          <w:p w14:paraId="4B2E6C33" w14:textId="77777777" w:rsidR="00C87CFF" w:rsidRPr="002B2D35" w:rsidRDefault="00C87CFF" w:rsidP="00C87CFF">
            <w:pPr>
              <w:pStyle w:val="ListParagraph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b/>
                <w:u w:val="single"/>
              </w:rPr>
            </w:pPr>
            <w:r w:rsidRPr="002B2D35">
              <w:rPr>
                <w:rFonts w:asciiTheme="majorHAnsi" w:eastAsia="Times New Roman" w:hAnsiTheme="majorHAnsi" w:cstheme="majorHAnsi"/>
              </w:rPr>
              <w:t>Instagram followers</w:t>
            </w:r>
          </w:p>
          <w:p w14:paraId="1605B9E9" w14:textId="007994B8" w:rsidR="00C87CFF" w:rsidRPr="002B2D35" w:rsidRDefault="00C87CFF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338" w:type="dxa"/>
          </w:tcPr>
          <w:p w14:paraId="74B9DD02" w14:textId="7514F91E" w:rsidR="002B2D35" w:rsidRPr="00C87CFF" w:rsidRDefault="002B2D35" w:rsidP="00C87CFF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B2D35" w14:paraId="764A30B6" w14:textId="77777777" w:rsidTr="00C87CFF">
        <w:tc>
          <w:tcPr>
            <w:tcW w:w="5338" w:type="dxa"/>
          </w:tcPr>
          <w:p w14:paraId="2AE209CC" w14:textId="77777777" w:rsidR="002B2D35" w:rsidRDefault="002B2D35" w:rsidP="00C87CFF">
            <w:pPr>
              <w:rPr>
                <w:rFonts w:asciiTheme="majorHAnsi" w:hAnsiTheme="majorHAnsi" w:cstheme="majorHAnsi"/>
                <w:b/>
              </w:rPr>
            </w:pPr>
            <w:r w:rsidRPr="002B2D35">
              <w:rPr>
                <w:rFonts w:asciiTheme="majorHAnsi" w:hAnsiTheme="majorHAnsi" w:cstheme="majorHAnsi"/>
                <w:b/>
              </w:rPr>
              <w:t>Database</w:t>
            </w:r>
          </w:p>
          <w:p w14:paraId="3C9EA569" w14:textId="77777777" w:rsidR="00C87CFF" w:rsidRPr="00CC7BB4" w:rsidRDefault="00C87CFF" w:rsidP="00C87CF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CC7BB4">
              <w:rPr>
                <w:rFonts w:asciiTheme="majorHAnsi" w:eastAsia="Times New Roman" w:hAnsiTheme="majorHAnsi" w:cstheme="majorHAnsi"/>
              </w:rPr>
              <w:t>Do you have a</w:t>
            </w:r>
            <w:r>
              <w:rPr>
                <w:rFonts w:asciiTheme="majorHAnsi" w:eastAsia="Times New Roman" w:hAnsiTheme="majorHAnsi" w:cstheme="majorHAnsi"/>
              </w:rPr>
              <w:t xml:space="preserve"> marketing</w:t>
            </w:r>
            <w:r w:rsidRPr="00CC7BB4">
              <w:rPr>
                <w:rFonts w:asciiTheme="majorHAnsi" w:eastAsia="Times New Roman" w:hAnsiTheme="majorHAnsi" w:cstheme="majorHAnsi"/>
              </w:rPr>
              <w:t xml:space="preserve"> database? Yes/No</w:t>
            </w:r>
          </w:p>
          <w:p w14:paraId="2808CCC8" w14:textId="2D3C7FDE" w:rsidR="00C87CFF" w:rsidRPr="00C87CFF" w:rsidRDefault="00C87CFF" w:rsidP="00C87CFF">
            <w:pPr>
              <w:pStyle w:val="ListParagraph"/>
              <w:numPr>
                <w:ilvl w:val="0"/>
                <w:numId w:val="7"/>
              </w:numPr>
              <w:rPr>
                <w:rFonts w:asciiTheme="majorHAnsi" w:eastAsia="Times New Roman" w:hAnsiTheme="majorHAnsi" w:cstheme="majorHAnsi"/>
                <w:b/>
                <w:u w:val="single"/>
              </w:rPr>
            </w:pPr>
            <w:r w:rsidRPr="00C87CFF">
              <w:rPr>
                <w:rFonts w:asciiTheme="majorHAnsi" w:eastAsia="Times New Roman" w:hAnsiTheme="majorHAnsi" w:cstheme="majorHAnsi"/>
              </w:rPr>
              <w:t>How many people on your database?</w:t>
            </w:r>
          </w:p>
        </w:tc>
        <w:tc>
          <w:tcPr>
            <w:tcW w:w="5338" w:type="dxa"/>
          </w:tcPr>
          <w:p w14:paraId="74A4EDF8" w14:textId="18630C78" w:rsidR="002B2D35" w:rsidRPr="00C87CFF" w:rsidRDefault="002B2D35" w:rsidP="00C87CFF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B2D35" w14:paraId="6E33838F" w14:textId="77777777" w:rsidTr="00C87CFF">
        <w:tc>
          <w:tcPr>
            <w:tcW w:w="5338" w:type="dxa"/>
          </w:tcPr>
          <w:p w14:paraId="5D3859C3" w14:textId="049AD911" w:rsidR="002B2D35" w:rsidRDefault="002B2D35" w:rsidP="00C87CFF">
            <w:pPr>
              <w:rPr>
                <w:rFonts w:asciiTheme="majorHAnsi" w:hAnsiTheme="majorHAnsi" w:cstheme="majorHAnsi"/>
                <w:b/>
              </w:rPr>
            </w:pPr>
            <w:r w:rsidRPr="002B2D35">
              <w:rPr>
                <w:rFonts w:asciiTheme="majorHAnsi" w:hAnsiTheme="majorHAnsi" w:cstheme="majorHAnsi"/>
                <w:b/>
              </w:rPr>
              <w:t>Production schedule</w:t>
            </w:r>
          </w:p>
          <w:p w14:paraId="6D482AB2" w14:textId="438611F4" w:rsidR="009B0A13" w:rsidRDefault="00C87CFF" w:rsidP="00C87CFF">
            <w:pPr>
              <w:rPr>
                <w:rFonts w:asciiTheme="majorHAnsi" w:hAnsiTheme="majorHAnsi" w:cstheme="majorHAnsi"/>
              </w:rPr>
            </w:pPr>
            <w:r w:rsidRPr="00CC7BB4">
              <w:rPr>
                <w:rFonts w:asciiTheme="majorHAnsi" w:hAnsiTheme="majorHAnsi" w:cstheme="majorHAnsi"/>
              </w:rPr>
              <w:t>Please provide details of your production schedule for Jan -  June 201</w:t>
            </w:r>
            <w:r w:rsidR="009B0A13">
              <w:rPr>
                <w:rFonts w:asciiTheme="majorHAnsi" w:hAnsiTheme="majorHAnsi" w:cstheme="majorHAnsi"/>
              </w:rPr>
              <w:t>7</w:t>
            </w:r>
          </w:p>
          <w:p w14:paraId="173BAC6F" w14:textId="095D9EA8" w:rsidR="00C87CFF" w:rsidRPr="002B2D35" w:rsidRDefault="00C87CFF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338" w:type="dxa"/>
          </w:tcPr>
          <w:p w14:paraId="7004E982" w14:textId="77777777" w:rsidR="002B2D35" w:rsidRDefault="002B2D35" w:rsidP="00C87CFF">
            <w:pPr>
              <w:rPr>
                <w:rFonts w:asciiTheme="majorHAnsi" w:hAnsiTheme="majorHAnsi" w:cstheme="majorHAnsi"/>
                <w:szCs w:val="22"/>
              </w:rPr>
            </w:pPr>
          </w:p>
          <w:p w14:paraId="6752CA9B" w14:textId="77777777" w:rsidR="002B2D35" w:rsidRDefault="002B2D35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2B2D35" w14:paraId="292D2E83" w14:textId="77777777" w:rsidTr="00C87CFF">
        <w:tc>
          <w:tcPr>
            <w:tcW w:w="5338" w:type="dxa"/>
          </w:tcPr>
          <w:p w14:paraId="00CAA124" w14:textId="77777777" w:rsidR="002B2D35" w:rsidRDefault="002B2D35" w:rsidP="00C87CFF">
            <w:pPr>
              <w:rPr>
                <w:rFonts w:asciiTheme="majorHAnsi" w:hAnsiTheme="majorHAnsi" w:cstheme="majorHAnsi"/>
                <w:b/>
              </w:rPr>
            </w:pPr>
            <w:r w:rsidRPr="002B2D35">
              <w:rPr>
                <w:rFonts w:asciiTheme="majorHAnsi" w:hAnsiTheme="majorHAnsi" w:cstheme="majorHAnsi"/>
                <w:b/>
              </w:rPr>
              <w:t>Media contacts</w:t>
            </w:r>
          </w:p>
          <w:p w14:paraId="7894A5E3" w14:textId="77777777" w:rsidR="00C87CFF" w:rsidRDefault="00C87CFF" w:rsidP="00C87CFF">
            <w:pPr>
              <w:rPr>
                <w:rFonts w:asciiTheme="majorHAnsi" w:hAnsiTheme="majorHAnsi" w:cstheme="majorHAnsi"/>
              </w:rPr>
            </w:pPr>
            <w:r w:rsidRPr="00CC7BB4">
              <w:rPr>
                <w:rFonts w:asciiTheme="majorHAnsi" w:hAnsiTheme="majorHAnsi" w:cstheme="majorHAnsi"/>
              </w:rPr>
              <w:t>What media contacts do you have?</w:t>
            </w:r>
          </w:p>
          <w:p w14:paraId="494AEA54" w14:textId="077F254E" w:rsidR="00C87CFF" w:rsidRPr="002B2D35" w:rsidRDefault="00C87CFF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338" w:type="dxa"/>
          </w:tcPr>
          <w:p w14:paraId="5A0C6936" w14:textId="33C6C53A" w:rsidR="002B2D35" w:rsidRDefault="002B2D35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2B2D35" w14:paraId="7EB9A4F8" w14:textId="77777777" w:rsidTr="00C87CFF">
        <w:tc>
          <w:tcPr>
            <w:tcW w:w="5338" w:type="dxa"/>
          </w:tcPr>
          <w:p w14:paraId="77D00711" w14:textId="77777777" w:rsidR="002B2D35" w:rsidRDefault="002B2D35" w:rsidP="00C87CFF">
            <w:pPr>
              <w:rPr>
                <w:rFonts w:asciiTheme="majorHAnsi" w:hAnsiTheme="majorHAnsi" w:cstheme="majorHAnsi"/>
                <w:b/>
              </w:rPr>
            </w:pPr>
            <w:r w:rsidRPr="002B2D35">
              <w:rPr>
                <w:rFonts w:asciiTheme="majorHAnsi" w:hAnsiTheme="majorHAnsi" w:cstheme="majorHAnsi"/>
                <w:b/>
              </w:rPr>
              <w:t>Industry contacts</w:t>
            </w:r>
          </w:p>
          <w:p w14:paraId="02AC0FBD" w14:textId="77777777" w:rsidR="00C87CFF" w:rsidRDefault="00C87CFF" w:rsidP="00C87CFF">
            <w:pPr>
              <w:rPr>
                <w:rFonts w:asciiTheme="majorHAnsi" w:hAnsiTheme="majorHAnsi" w:cstheme="majorHAnsi"/>
              </w:rPr>
            </w:pPr>
            <w:r w:rsidRPr="00CC7BB4">
              <w:rPr>
                <w:rFonts w:asciiTheme="majorHAnsi" w:hAnsiTheme="majorHAnsi" w:cstheme="majorHAnsi"/>
              </w:rPr>
              <w:t>What industry contacts do you have?</w:t>
            </w:r>
          </w:p>
          <w:p w14:paraId="455E0EAA" w14:textId="6B891C22" w:rsidR="00C87CFF" w:rsidRPr="002B2D35" w:rsidRDefault="00C87CFF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338" w:type="dxa"/>
          </w:tcPr>
          <w:p w14:paraId="446556A4" w14:textId="06092AEF" w:rsidR="002B2D35" w:rsidRDefault="002B2D35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2B2D35" w14:paraId="0F473B41" w14:textId="77777777" w:rsidTr="00C87CFF">
        <w:tc>
          <w:tcPr>
            <w:tcW w:w="5338" w:type="dxa"/>
          </w:tcPr>
          <w:p w14:paraId="6289340F" w14:textId="77777777" w:rsidR="002B2D35" w:rsidRDefault="002B2D35" w:rsidP="00C87CFF">
            <w:pPr>
              <w:rPr>
                <w:rFonts w:asciiTheme="majorHAnsi" w:hAnsiTheme="majorHAnsi" w:cstheme="majorHAnsi"/>
                <w:b/>
              </w:rPr>
            </w:pPr>
            <w:r w:rsidRPr="002B2D35">
              <w:rPr>
                <w:rFonts w:asciiTheme="majorHAnsi" w:hAnsiTheme="majorHAnsi" w:cstheme="majorHAnsi"/>
                <w:b/>
              </w:rPr>
              <w:t>Where have your performed this show previously?</w:t>
            </w:r>
          </w:p>
          <w:p w14:paraId="449F04B5" w14:textId="77777777" w:rsidR="00C87CFF" w:rsidRDefault="00C87CFF" w:rsidP="00C87CFF">
            <w:pPr>
              <w:rPr>
                <w:rFonts w:asciiTheme="majorHAnsi" w:hAnsiTheme="majorHAnsi" w:cstheme="majorHAnsi"/>
              </w:rPr>
            </w:pPr>
            <w:proofErr w:type="spellStart"/>
            <w:r w:rsidRPr="00CC7BB4">
              <w:rPr>
                <w:rFonts w:asciiTheme="majorHAnsi" w:hAnsiTheme="majorHAnsi" w:cstheme="majorHAnsi"/>
              </w:rPr>
              <w:t>ie</w:t>
            </w:r>
            <w:proofErr w:type="spellEnd"/>
            <w:r w:rsidRPr="00CC7BB4">
              <w:rPr>
                <w:rFonts w:asciiTheme="majorHAnsi" w:hAnsiTheme="majorHAnsi" w:cstheme="majorHAnsi"/>
              </w:rPr>
              <w:t>: Blue Room, Fringe, (national and international)</w:t>
            </w:r>
          </w:p>
          <w:p w14:paraId="32FAC4AB" w14:textId="28C0B990" w:rsidR="00C87CFF" w:rsidRPr="002B2D35" w:rsidRDefault="00C87CFF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  <w:tc>
          <w:tcPr>
            <w:tcW w:w="5338" w:type="dxa"/>
          </w:tcPr>
          <w:p w14:paraId="5957904A" w14:textId="049B9FA2" w:rsidR="002B2D35" w:rsidRDefault="002B2D35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2B2D35" w14:paraId="60DA2869" w14:textId="77777777" w:rsidTr="00C87CFF">
        <w:tc>
          <w:tcPr>
            <w:tcW w:w="5338" w:type="dxa"/>
          </w:tcPr>
          <w:p w14:paraId="3AB8F452" w14:textId="6147C6EB" w:rsidR="002B2D35" w:rsidRPr="002B2D35" w:rsidRDefault="002B2D35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2B2D35">
              <w:rPr>
                <w:rFonts w:asciiTheme="majorHAnsi" w:hAnsiTheme="majorHAnsi" w:cstheme="majorHAnsi"/>
                <w:b/>
              </w:rPr>
              <w:t>Has the show won any awards?</w:t>
            </w:r>
          </w:p>
        </w:tc>
        <w:tc>
          <w:tcPr>
            <w:tcW w:w="5338" w:type="dxa"/>
          </w:tcPr>
          <w:p w14:paraId="362E485A" w14:textId="77777777" w:rsidR="002B2D35" w:rsidRDefault="002B2D35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6481C11B" w14:textId="77777777" w:rsidR="002B2D35" w:rsidRDefault="002B2D35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2B2D35" w14:paraId="52095FDE" w14:textId="77777777" w:rsidTr="00C87CFF">
        <w:tc>
          <w:tcPr>
            <w:tcW w:w="5338" w:type="dxa"/>
          </w:tcPr>
          <w:p w14:paraId="6AE1A831" w14:textId="4CAFB92A" w:rsidR="002B2D35" w:rsidRPr="002B2D35" w:rsidRDefault="002B2D35" w:rsidP="00C87CFF">
            <w:pPr>
              <w:rPr>
                <w:rFonts w:asciiTheme="majorHAnsi" w:hAnsiTheme="majorHAnsi" w:cstheme="majorHAnsi"/>
                <w:b/>
              </w:rPr>
            </w:pPr>
            <w:r w:rsidRPr="002B2D35">
              <w:rPr>
                <w:rFonts w:asciiTheme="majorHAnsi" w:hAnsiTheme="majorHAnsi" w:cstheme="majorHAnsi"/>
                <w:b/>
              </w:rPr>
              <w:t>Best contact person for marketing and PR</w:t>
            </w:r>
          </w:p>
        </w:tc>
        <w:tc>
          <w:tcPr>
            <w:tcW w:w="5338" w:type="dxa"/>
          </w:tcPr>
          <w:p w14:paraId="289A64C3" w14:textId="77777777" w:rsidR="002B2D35" w:rsidRDefault="002B2D35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  <w:p w14:paraId="6DFE5B81" w14:textId="77777777" w:rsidR="002B2D35" w:rsidRDefault="002B2D35" w:rsidP="00C87CFF">
            <w:pPr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2B2D35" w14:paraId="6A03CE05" w14:textId="77777777" w:rsidTr="00C87CFF">
        <w:tc>
          <w:tcPr>
            <w:tcW w:w="5338" w:type="dxa"/>
          </w:tcPr>
          <w:p w14:paraId="1C6BF687" w14:textId="2F037E7E" w:rsidR="002B2D35" w:rsidRPr="002B2D35" w:rsidRDefault="002B2D35" w:rsidP="00C87CFF">
            <w:pPr>
              <w:rPr>
                <w:rFonts w:asciiTheme="majorHAnsi" w:hAnsiTheme="majorHAnsi" w:cstheme="majorHAnsi"/>
                <w:b/>
              </w:rPr>
            </w:pPr>
            <w:r w:rsidRPr="002B2D35">
              <w:rPr>
                <w:rFonts w:asciiTheme="majorHAnsi" w:hAnsiTheme="majorHAnsi" w:cstheme="majorHAnsi"/>
                <w:b/>
              </w:rPr>
              <w:t>Other information</w:t>
            </w:r>
          </w:p>
        </w:tc>
        <w:tc>
          <w:tcPr>
            <w:tcW w:w="5338" w:type="dxa"/>
          </w:tcPr>
          <w:p w14:paraId="42182AD2" w14:textId="77777777" w:rsidR="002B2D35" w:rsidRDefault="002B2D35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8464C1" w14:textId="77777777" w:rsidR="00C87CFF" w:rsidRDefault="00C87CFF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1A0127" w14:textId="77777777" w:rsidR="00C87CFF" w:rsidRDefault="00C87CFF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AB021E" w14:textId="77777777" w:rsidR="00C87CFF" w:rsidRDefault="00C87CFF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7D27A4" w14:textId="77777777" w:rsidR="00C87CFF" w:rsidRDefault="00C87CFF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66AA41" w14:textId="77777777" w:rsidR="00C87CFF" w:rsidRDefault="00C87CFF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9E33D7" w14:textId="77777777" w:rsidR="00C87CFF" w:rsidRDefault="00C87CFF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3789BD" w14:textId="77777777" w:rsidR="00C87CFF" w:rsidRDefault="00C87CFF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ABC7D7" w14:textId="77777777" w:rsidR="00C87CFF" w:rsidRDefault="00C87CFF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42F91A8" w14:textId="77777777" w:rsidR="002B2D35" w:rsidRDefault="002B2D35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F3ABEE" w14:textId="77777777" w:rsidR="002B2D35" w:rsidRDefault="002B2D35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179164" w14:textId="77777777" w:rsidR="002B2D35" w:rsidRDefault="002B2D35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DD549C" w14:textId="20CBB62A" w:rsidR="002B2D35" w:rsidRPr="002B2D35" w:rsidRDefault="002B2D35" w:rsidP="00C87CF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025FEC4" w14:textId="28B3B129" w:rsidR="00B90939" w:rsidRPr="00CC7BB4" w:rsidRDefault="00B90939" w:rsidP="00B90939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0D4D05E" w14:textId="77777777" w:rsidR="00B90939" w:rsidRPr="00CC7BB4" w:rsidRDefault="00B90939" w:rsidP="00B90939">
      <w:pPr>
        <w:rPr>
          <w:rFonts w:asciiTheme="majorHAnsi" w:hAnsiTheme="majorHAnsi" w:cstheme="majorHAnsi"/>
          <w:sz w:val="22"/>
          <w:szCs w:val="22"/>
        </w:rPr>
      </w:pPr>
    </w:p>
    <w:p w14:paraId="0C48E5B9" w14:textId="77777777" w:rsidR="00096CAE" w:rsidRPr="00CC7BB4" w:rsidRDefault="00096CAE" w:rsidP="00B90939">
      <w:pPr>
        <w:rPr>
          <w:rFonts w:asciiTheme="majorHAnsi" w:hAnsiTheme="majorHAnsi" w:cstheme="majorHAnsi"/>
          <w:sz w:val="22"/>
          <w:szCs w:val="22"/>
        </w:rPr>
      </w:pPr>
    </w:p>
    <w:p w14:paraId="63A19C68" w14:textId="77777777" w:rsidR="00096CAE" w:rsidRPr="00CC7BB4" w:rsidRDefault="00096CAE" w:rsidP="00B90939">
      <w:pPr>
        <w:rPr>
          <w:rFonts w:asciiTheme="majorHAnsi" w:hAnsiTheme="majorHAnsi" w:cstheme="majorHAnsi"/>
          <w:sz w:val="22"/>
          <w:szCs w:val="22"/>
        </w:rPr>
      </w:pPr>
    </w:p>
    <w:p w14:paraId="5E4D53D1" w14:textId="49FA3672" w:rsidR="00096CAE" w:rsidRPr="00CC7BB4" w:rsidRDefault="00096CAE">
      <w:pPr>
        <w:rPr>
          <w:rFonts w:asciiTheme="majorHAnsi" w:hAnsiTheme="majorHAnsi" w:cstheme="majorHAnsi"/>
        </w:rPr>
      </w:pPr>
    </w:p>
    <w:p w14:paraId="0269264D" w14:textId="77777777" w:rsidR="00096CAE" w:rsidRPr="00CC7BB4" w:rsidRDefault="00096CAE">
      <w:pPr>
        <w:rPr>
          <w:rFonts w:asciiTheme="majorHAnsi" w:hAnsiTheme="majorHAnsi" w:cstheme="majorHAnsi"/>
        </w:rPr>
      </w:pPr>
    </w:p>
    <w:p w14:paraId="6A43DBB6" w14:textId="77777777" w:rsidR="00096CAE" w:rsidRPr="00CC7BB4" w:rsidRDefault="00096CAE">
      <w:pPr>
        <w:rPr>
          <w:rFonts w:asciiTheme="majorHAnsi" w:hAnsiTheme="majorHAnsi" w:cstheme="majorHAnsi"/>
        </w:rPr>
      </w:pPr>
    </w:p>
    <w:p w14:paraId="7B5332FD" w14:textId="77777777" w:rsidR="009A550D" w:rsidRPr="00CC7BB4" w:rsidRDefault="009A550D">
      <w:pPr>
        <w:rPr>
          <w:rFonts w:asciiTheme="majorHAnsi" w:hAnsiTheme="majorHAnsi" w:cstheme="majorHAnsi"/>
        </w:rPr>
      </w:pPr>
    </w:p>
    <w:sectPr w:rsidR="009A550D" w:rsidRPr="00CC7BB4" w:rsidSect="00B90939">
      <w:headerReference w:type="default" r:id="rId11"/>
      <w:pgSz w:w="11900" w:h="16840"/>
      <w:pgMar w:top="720" w:right="720" w:bottom="720" w:left="720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B3F92" w14:textId="77777777" w:rsidR="00AF3DCE" w:rsidRDefault="00AF3DCE" w:rsidP="00AF3DCE">
      <w:r>
        <w:separator/>
      </w:r>
    </w:p>
  </w:endnote>
  <w:endnote w:type="continuationSeparator" w:id="0">
    <w:p w14:paraId="2E95BDFA" w14:textId="77777777" w:rsidR="00AF3DCE" w:rsidRDefault="00AF3DCE" w:rsidP="00AF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56293" w14:textId="77777777" w:rsidR="00AF3DCE" w:rsidRDefault="00AF3DCE" w:rsidP="00AF3DCE">
      <w:r>
        <w:separator/>
      </w:r>
    </w:p>
  </w:footnote>
  <w:footnote w:type="continuationSeparator" w:id="0">
    <w:p w14:paraId="507283B2" w14:textId="77777777" w:rsidR="00AF3DCE" w:rsidRDefault="00AF3DCE" w:rsidP="00AF3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4A587" w14:textId="0113019F" w:rsidR="00AF3DCE" w:rsidRDefault="00CC7BB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020156CA" wp14:editId="3FBBB920">
          <wp:simplePos x="0" y="0"/>
          <wp:positionH relativeFrom="column">
            <wp:posOffset>1811020</wp:posOffset>
          </wp:positionH>
          <wp:positionV relativeFrom="paragraph">
            <wp:posOffset>64770</wp:posOffset>
          </wp:positionV>
          <wp:extent cx="2921086" cy="1441068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-Master-Logo_2C_H1-RGB-sm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086" cy="1441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4E94"/>
    <w:multiLevelType w:val="hybridMultilevel"/>
    <w:tmpl w:val="B35C4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C40"/>
    <w:multiLevelType w:val="hybridMultilevel"/>
    <w:tmpl w:val="2DA21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4781A"/>
    <w:multiLevelType w:val="hybridMultilevel"/>
    <w:tmpl w:val="81947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62D14"/>
    <w:multiLevelType w:val="hybridMultilevel"/>
    <w:tmpl w:val="0FA44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FC10A8"/>
    <w:multiLevelType w:val="hybridMultilevel"/>
    <w:tmpl w:val="A8660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510FB"/>
    <w:multiLevelType w:val="hybridMultilevel"/>
    <w:tmpl w:val="4FA26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C7C6C"/>
    <w:multiLevelType w:val="hybridMultilevel"/>
    <w:tmpl w:val="E6D641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CE"/>
    <w:rsid w:val="00096CAE"/>
    <w:rsid w:val="00135A6B"/>
    <w:rsid w:val="001B2580"/>
    <w:rsid w:val="001C1472"/>
    <w:rsid w:val="002B2D35"/>
    <w:rsid w:val="00310651"/>
    <w:rsid w:val="0036739F"/>
    <w:rsid w:val="00403EDD"/>
    <w:rsid w:val="00454721"/>
    <w:rsid w:val="00474588"/>
    <w:rsid w:val="00602DDE"/>
    <w:rsid w:val="006261A3"/>
    <w:rsid w:val="006913AC"/>
    <w:rsid w:val="00721139"/>
    <w:rsid w:val="007D26FD"/>
    <w:rsid w:val="007F28CA"/>
    <w:rsid w:val="008F66D3"/>
    <w:rsid w:val="00973576"/>
    <w:rsid w:val="009A550D"/>
    <w:rsid w:val="009B0A13"/>
    <w:rsid w:val="009F57CD"/>
    <w:rsid w:val="00A3735E"/>
    <w:rsid w:val="00AF2C8F"/>
    <w:rsid w:val="00AF3DCE"/>
    <w:rsid w:val="00B90939"/>
    <w:rsid w:val="00C735BA"/>
    <w:rsid w:val="00C87CFF"/>
    <w:rsid w:val="00CC7BB4"/>
    <w:rsid w:val="00E17EAE"/>
    <w:rsid w:val="00E6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15F6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DCE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AF3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DCE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CE"/>
    <w:rPr>
      <w:rFonts w:ascii="Lucida Grande" w:hAnsi="Lucida Grande" w:cs="Lucida Grande"/>
      <w:sz w:val="18"/>
      <w:szCs w:val="18"/>
      <w:lang w:val="en-AU" w:eastAsia="en-US"/>
    </w:rPr>
  </w:style>
  <w:style w:type="character" w:styleId="Hyperlink">
    <w:name w:val="Hyperlink"/>
    <w:rsid w:val="00B90939"/>
    <w:rPr>
      <w:rFonts w:ascii="Arial" w:hAnsi="Arial" w:cs="Arial" w:hint="default"/>
      <w:color w:val="346E82"/>
      <w:sz w:val="18"/>
      <w:szCs w:val="18"/>
      <w:u w:val="single"/>
    </w:rPr>
  </w:style>
  <w:style w:type="table" w:styleId="TableGrid">
    <w:name w:val="Table Grid"/>
    <w:basedOn w:val="TableNormal"/>
    <w:uiPriority w:val="59"/>
    <w:rsid w:val="00B90939"/>
    <w:rPr>
      <w:rFonts w:eastAsia="Times New Roma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93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yle18">
    <w:name w:val="style18"/>
    <w:basedOn w:val="DefaultParagraphFont"/>
    <w:rsid w:val="00403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DCE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AF3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DCE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D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DCE"/>
    <w:rPr>
      <w:rFonts w:ascii="Lucida Grande" w:hAnsi="Lucida Grande" w:cs="Lucida Grande"/>
      <w:sz w:val="18"/>
      <w:szCs w:val="18"/>
      <w:lang w:val="en-AU" w:eastAsia="en-US"/>
    </w:rPr>
  </w:style>
  <w:style w:type="character" w:styleId="Hyperlink">
    <w:name w:val="Hyperlink"/>
    <w:rsid w:val="00B90939"/>
    <w:rPr>
      <w:rFonts w:ascii="Arial" w:hAnsi="Arial" w:cs="Arial" w:hint="default"/>
      <w:color w:val="346E82"/>
      <w:sz w:val="18"/>
      <w:szCs w:val="18"/>
      <w:u w:val="single"/>
    </w:rPr>
  </w:style>
  <w:style w:type="table" w:styleId="TableGrid">
    <w:name w:val="Table Grid"/>
    <w:basedOn w:val="TableNormal"/>
    <w:uiPriority w:val="59"/>
    <w:rsid w:val="00B90939"/>
    <w:rPr>
      <w:rFonts w:eastAsia="Times New Roman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0939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yle18">
    <w:name w:val="style18"/>
    <w:basedOn w:val="DefaultParagraphFont"/>
    <w:rsid w:val="00403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te.bell@ptt.wa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te.bell@ptt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17559F-2504-45F1-9A7F-563D7D0A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Reprotype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 Anna</dc:creator>
  <cp:lastModifiedBy>Alison Rodrigues</cp:lastModifiedBy>
  <cp:revision>3</cp:revision>
  <dcterms:created xsi:type="dcterms:W3CDTF">2016-11-14T07:03:00Z</dcterms:created>
  <dcterms:modified xsi:type="dcterms:W3CDTF">2016-11-14T07:22:00Z</dcterms:modified>
</cp:coreProperties>
</file>